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AF54D5" w:rsidRPr="00854D20" w:rsidTr="00AF54D5">
        <w:tc>
          <w:tcPr>
            <w:tcW w:w="15593" w:type="dxa"/>
            <w:gridSpan w:val="4"/>
            <w:shd w:val="clear" w:color="auto" w:fill="FDE9D9"/>
          </w:tcPr>
          <w:p w:rsidR="00C97287" w:rsidRDefault="00C97287" w:rsidP="00C97287">
            <w:pPr>
              <w:pStyle w:val="Heading1"/>
              <w:shd w:val="clear" w:color="auto" w:fill="FDE9D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Sensory and/or Physical Needs </w:t>
            </w:r>
          </w:p>
          <w:p w:rsidR="00C97287" w:rsidRDefault="00C97287" w:rsidP="00C97287">
            <w:pPr>
              <w:rPr>
                <w:rFonts w:ascii="Arial" w:hAnsi="Arial"/>
                <w:color w:val="000000"/>
              </w:rPr>
            </w:pPr>
          </w:p>
          <w:p w:rsidR="00AF54D5" w:rsidRPr="00C97287" w:rsidRDefault="00C97287" w:rsidP="00C97287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>PHYSICAL NEEDS</w:t>
            </w:r>
          </w:p>
        </w:tc>
      </w:tr>
      <w:tr w:rsidR="001E5F8E" w:rsidRPr="00854D20" w:rsidTr="00B240C9">
        <w:tc>
          <w:tcPr>
            <w:tcW w:w="3267" w:type="dxa"/>
            <w:shd w:val="clear" w:color="auto" w:fill="FDE9D9"/>
          </w:tcPr>
          <w:p w:rsidR="001E5F8E" w:rsidRDefault="001E5F8E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Universal Descriptor</w:t>
            </w:r>
          </w:p>
          <w:p w:rsidR="001E5F8E" w:rsidRPr="00854D20" w:rsidRDefault="001E5F8E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1E5F8E" w:rsidRPr="00AF54D5" w:rsidRDefault="001E5F8E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1E5F8E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7032" w:rsidRPr="00854D20" w:rsidTr="00324EFF">
        <w:trPr>
          <w:trHeight w:val="5100"/>
        </w:trPr>
        <w:tc>
          <w:tcPr>
            <w:tcW w:w="3267" w:type="dxa"/>
            <w:shd w:val="clear" w:color="auto" w:fill="FDE9D9"/>
          </w:tcPr>
          <w:p w:rsid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C97287" w:rsidRPr="00FA1E62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bCs/>
                <w:color w:val="000000"/>
              </w:rPr>
              <w:t>Schools and settings:</w:t>
            </w:r>
          </w:p>
          <w:p w:rsidR="00C97287" w:rsidRPr="00854D20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Student may present 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with </w:t>
            </w:r>
            <w:r w:rsidRPr="00B25C56">
              <w:rPr>
                <w:rFonts w:ascii="Arial" w:eastAsia="Times New Roman" w:hAnsi="Arial" w:cs="Arial"/>
                <w:bCs/>
                <w:color w:val="000000"/>
                <w:u w:val="single"/>
              </w:rPr>
              <w:t xml:space="preserve">minimal </w:t>
            </w: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physical, </w:t>
            </w:r>
            <w:r>
              <w:rPr>
                <w:rFonts w:ascii="Arial" w:eastAsia="Times New Roman" w:hAnsi="Arial" w:cs="Arial"/>
                <w:bCs/>
                <w:color w:val="000000"/>
              </w:rPr>
              <w:t>gross / fine motor</w:t>
            </w: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 and spatial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awareness difficulties</w:t>
            </w:r>
          </w:p>
          <w:p w:rsid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C97287" w:rsidRPr="00854D20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54D20">
              <w:rPr>
                <w:rFonts w:ascii="Arial" w:eastAsia="Times New Roman" w:hAnsi="Arial" w:cs="Arial"/>
                <w:bCs/>
                <w:color w:val="000000"/>
              </w:rPr>
              <w:t>Child is independent</w:t>
            </w:r>
            <w:r>
              <w:rPr>
                <w:rFonts w:ascii="Arial" w:eastAsia="Times New Roman" w:hAnsi="Arial" w:cs="Arial"/>
                <w:bCs/>
                <w:color w:val="000000"/>
              </w:rPr>
              <w:t>,</w:t>
            </w: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 with some minor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adaptions to premises required</w:t>
            </w:r>
          </w:p>
          <w:p w:rsidR="00C97287" w:rsidRPr="00854D20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C97287" w:rsidRPr="00854D20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54D20">
              <w:rPr>
                <w:rFonts w:ascii="Arial" w:eastAsia="Times New Roman" w:hAnsi="Arial" w:cs="Arial"/>
                <w:bCs/>
                <w:color w:val="000000"/>
              </w:rPr>
              <w:t>Requires occasional support/supervision and adult support with personal activities and self-care skills</w:t>
            </w:r>
            <w:r>
              <w:rPr>
                <w:rFonts w:ascii="Arial" w:eastAsia="Times New Roman" w:hAnsi="Arial" w:cs="Arial"/>
                <w:bCs/>
                <w:color w:val="000000"/>
              </w:rPr>
              <w:t>. Some differentiation required</w:t>
            </w:r>
          </w:p>
          <w:p w:rsidR="00C97287" w:rsidRPr="00854D20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C97287" w:rsidRPr="00854D20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Staff </w:t>
            </w:r>
            <w:r>
              <w:rPr>
                <w:rFonts w:ascii="Arial" w:eastAsia="Times New Roman" w:hAnsi="Arial" w:cs="Arial"/>
                <w:bCs/>
                <w:color w:val="000000"/>
              </w:rPr>
              <w:t>to</w:t>
            </w: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 monitor pupil’s progress and support pupil to access all necessary area</w:t>
            </w:r>
            <w:r>
              <w:rPr>
                <w:rFonts w:ascii="Arial" w:eastAsia="Times New Roman" w:hAnsi="Arial" w:cs="Arial"/>
                <w:bCs/>
                <w:color w:val="000000"/>
              </w:rPr>
              <w:t>s of environment and curriculum</w:t>
            </w:r>
          </w:p>
          <w:p w:rsidR="00C0162F" w:rsidRPr="00821DA6" w:rsidRDefault="00C0162F" w:rsidP="00821DA6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FDE9D9"/>
          </w:tcPr>
          <w:p w:rsidR="00C97287" w:rsidRDefault="00C97287" w:rsidP="00C97287">
            <w:pPr>
              <w:pStyle w:val="ListParagraph"/>
              <w:spacing w:after="0" w:line="240" w:lineRule="auto"/>
              <w:ind w:left="311"/>
              <w:rPr>
                <w:rFonts w:ascii="Arial" w:hAnsi="Arial"/>
              </w:rPr>
            </w:pPr>
          </w:p>
          <w:p w:rsidR="00C97287" w:rsidRDefault="00C97287" w:rsidP="00C972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1" w:hanging="311"/>
              <w:rPr>
                <w:rFonts w:ascii="Arial" w:hAnsi="Arial"/>
              </w:rPr>
            </w:pPr>
            <w:r>
              <w:rPr>
                <w:rFonts w:ascii="Arial" w:hAnsi="Arial"/>
              </w:rPr>
              <w:t>Class/subject teacher or key worker observe pupil’s progress and identifies barriers to access to learning</w:t>
            </w:r>
          </w:p>
          <w:p w:rsidR="00C97287" w:rsidRPr="004B6DCA" w:rsidRDefault="00C97287" w:rsidP="00C97287">
            <w:pPr>
              <w:pStyle w:val="ListParagraph"/>
              <w:spacing w:after="0" w:line="240" w:lineRule="auto"/>
              <w:ind w:left="311" w:hanging="311"/>
              <w:rPr>
                <w:rFonts w:ascii="Arial" w:hAnsi="Arial"/>
              </w:rPr>
            </w:pPr>
          </w:p>
          <w:p w:rsidR="00C97287" w:rsidRDefault="00C97287" w:rsidP="00C972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1" w:hanging="31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Class/subject teacher or key worker has discussion with </w:t>
            </w:r>
            <w:proofErr w:type="spellStart"/>
            <w:r>
              <w:rPr>
                <w:rFonts w:ascii="Arial" w:hAnsi="Arial"/>
              </w:rPr>
              <w:t>SENCO</w:t>
            </w:r>
            <w:proofErr w:type="spellEnd"/>
          </w:p>
          <w:p w:rsidR="00C97287" w:rsidRPr="004B6DCA" w:rsidRDefault="00C97287" w:rsidP="00C97287">
            <w:pPr>
              <w:spacing w:after="0" w:line="240" w:lineRule="auto"/>
              <w:ind w:left="311" w:hanging="311"/>
              <w:rPr>
                <w:rFonts w:ascii="Arial" w:hAnsi="Arial"/>
              </w:rPr>
            </w:pPr>
          </w:p>
          <w:p w:rsidR="00C97287" w:rsidRDefault="00C97287" w:rsidP="00C972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1" w:hanging="311"/>
              <w:rPr>
                <w:rFonts w:ascii="Arial" w:hAnsi="Arial"/>
              </w:rPr>
            </w:pPr>
            <w:r>
              <w:rPr>
                <w:rFonts w:ascii="Arial" w:hAnsi="Arial"/>
              </w:rPr>
              <w:t>Ask parents/carers if they have concerns.</w:t>
            </w:r>
          </w:p>
          <w:p w:rsidR="00C97287" w:rsidRPr="00CE289F" w:rsidRDefault="00C97287" w:rsidP="00C97287">
            <w:pPr>
              <w:spacing w:after="0" w:line="240" w:lineRule="auto"/>
              <w:ind w:left="311" w:hanging="311"/>
              <w:rPr>
                <w:rFonts w:ascii="Arial" w:hAnsi="Arial"/>
              </w:rPr>
            </w:pPr>
          </w:p>
          <w:p w:rsidR="00C97287" w:rsidRDefault="00C97287" w:rsidP="00C972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11" w:hanging="311"/>
              <w:rPr>
                <w:rFonts w:ascii="Arial" w:hAnsi="Arial"/>
              </w:rPr>
            </w:pPr>
            <w:r>
              <w:rPr>
                <w:rFonts w:ascii="Arial" w:hAnsi="Arial"/>
              </w:rPr>
              <w:t>Advice to see GP</w:t>
            </w:r>
          </w:p>
          <w:p w:rsid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C97287" w:rsidRPr="00854D20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  <w:r w:rsidRPr="00854D20"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  <w:t xml:space="preserve">Planning </w:t>
            </w:r>
          </w:p>
          <w:p w:rsidR="00C97287" w:rsidRPr="00854D20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Class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/subject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teacher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plans and adapts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curriculum to meet abilities of pupils</w:t>
            </w:r>
          </w:p>
          <w:p w:rsidR="00D30A81" w:rsidRPr="00821DA6" w:rsidRDefault="00D30A81" w:rsidP="00D30A8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FDE9D9"/>
          </w:tcPr>
          <w:p w:rsid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A1E62" w:rsidRDefault="00FA1E62" w:rsidP="00FA1E62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Within private, voluntary, independent and child-minder settings (</w:t>
            </w:r>
            <w:proofErr w:type="spellStart"/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PVICs</w:t>
            </w:r>
            <w:proofErr w:type="spellEnd"/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), the manager is accountable for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progress of the child within the setting, with staff offering differentiated activities.</w:t>
            </w:r>
          </w:p>
          <w:p w:rsidR="00FA1E62" w:rsidRPr="00C97287" w:rsidRDefault="00FA1E62" w:rsidP="00FA1E62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 physical needs. The class/subject teacher is accountable for the progress of the children and young people within the mainstream class. Curriculum tasks should be modified as required. 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Quality First Teaching meets the needs of all pupils and includes: </w:t>
            </w:r>
          </w:p>
          <w:p w:rsidR="00C97287" w:rsidRPr="00C97287" w:rsidRDefault="00C97287" w:rsidP="00C97287">
            <w:pPr>
              <w:numPr>
                <w:ilvl w:val="0"/>
                <w:numId w:val="2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Flexible grouping arrangements</w:t>
            </w:r>
          </w:p>
          <w:p w:rsidR="00C97287" w:rsidRPr="00C97287" w:rsidRDefault="00C97287" w:rsidP="00C97287">
            <w:pPr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Increased differentiation of activities and materials by design (i.e. adapted pencils, scissors etc</w:t>
            </w:r>
            <w:r w:rsidR="00FA1E6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</w:p>
          <w:p w:rsidR="00C97287" w:rsidRPr="00C97287" w:rsidRDefault="00C97287" w:rsidP="00C97287">
            <w:pPr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Alternative forms of recording routinely used, e.g. scribing, drawing, </w:t>
            </w:r>
            <w:r w:rsidR="00FA1E62">
              <w:rPr>
                <w:rFonts w:ascii="Arial" w:eastAsia="Times New Roman" w:hAnsi="Arial" w:cs="Arial"/>
                <w:color w:val="000000"/>
                <w:lang w:eastAsia="en-GB"/>
              </w:rPr>
              <w:t>voice recording device,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etc</w:t>
            </w:r>
            <w:r w:rsidR="00FA1E6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C97287" w:rsidRPr="00C97287" w:rsidRDefault="00C97287" w:rsidP="00C97287">
            <w:pPr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Use of visual, auditory and kinaesthetic approaches</w:t>
            </w:r>
          </w:p>
          <w:p w:rsidR="00C97287" w:rsidRPr="00C97287" w:rsidRDefault="00C97287" w:rsidP="00C97287">
            <w:pPr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Awareness that a pupil with physical needs may need more time to complete tasks and that equality of access may mean that they need to do some things differently </w:t>
            </w:r>
          </w:p>
          <w:p w:rsidR="00C97287" w:rsidRPr="00C97287" w:rsidRDefault="00C97287" w:rsidP="00C97287">
            <w:pPr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‘Small steps’ approaches</w:t>
            </w:r>
          </w:p>
          <w:p w:rsidR="00C97287" w:rsidRPr="00C97287" w:rsidRDefault="00C97287" w:rsidP="00C97287">
            <w:pPr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Resources and displays that support independence </w:t>
            </w:r>
          </w:p>
          <w:p w:rsidR="00C97287" w:rsidRPr="00C97287" w:rsidRDefault="00C97287" w:rsidP="00C97287">
            <w:pPr>
              <w:numPr>
                <w:ilvl w:val="0"/>
                <w:numId w:val="1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Routine feedback </w:t>
            </w:r>
          </w:p>
          <w:p w:rsidR="00C97287" w:rsidRDefault="00C97287" w:rsidP="00FA684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>Environmental considerations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 to be put in place to meet the needs of all pupils, e.g. seating position, personal space and classroom layouts, displays and signage.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 monitoring system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should be in place to assess pupils’ needs, plan to meet them, identify outcomes, implement, support and monitor and evaluate progress</w:t>
            </w:r>
            <w:r w:rsidR="00FA1E6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Providing assistance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, as required, with: </w:t>
            </w:r>
          </w:p>
          <w:p w:rsidR="00C97287" w:rsidRPr="00C97287" w:rsidRDefault="00C97287" w:rsidP="00C97287">
            <w:pPr>
              <w:numPr>
                <w:ilvl w:val="0"/>
                <w:numId w:val="16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Personal care</w:t>
            </w:r>
          </w:p>
          <w:p w:rsidR="00C97287" w:rsidRPr="00C97287" w:rsidRDefault="00C97287" w:rsidP="00C97287">
            <w:pPr>
              <w:numPr>
                <w:ilvl w:val="0"/>
                <w:numId w:val="16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Handwriting</w:t>
            </w:r>
          </w:p>
          <w:p w:rsidR="00C97287" w:rsidRPr="00C97287" w:rsidRDefault="00C97287" w:rsidP="00C97287">
            <w:pPr>
              <w:numPr>
                <w:ilvl w:val="0"/>
                <w:numId w:val="16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Outdoor tasks</w:t>
            </w:r>
          </w:p>
          <w:p w:rsidR="00C97287" w:rsidRPr="00C97287" w:rsidRDefault="00C97287" w:rsidP="00C97287">
            <w:pPr>
              <w:numPr>
                <w:ilvl w:val="0"/>
                <w:numId w:val="16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Lunch times</w:t>
            </w:r>
          </w:p>
          <w:p w:rsidR="00C97287" w:rsidRDefault="00C97287" w:rsidP="00C97287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C97287" w:rsidRDefault="00C97287" w:rsidP="00C9728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Identify any </w:t>
            </w:r>
            <w:r w:rsidRPr="006E3380">
              <w:rPr>
                <w:rFonts w:ascii="Arial" w:hAnsi="Arial" w:cs="Arial"/>
                <w:b/>
                <w:sz w:val="22"/>
                <w:szCs w:val="22"/>
              </w:rPr>
              <w:t>specific</w:t>
            </w:r>
            <w:r w:rsidR="006E3380" w:rsidRPr="006E3380">
              <w:rPr>
                <w:rFonts w:ascii="Arial" w:hAnsi="Arial" w:cs="Arial"/>
                <w:b/>
                <w:sz w:val="22"/>
                <w:szCs w:val="22"/>
              </w:rPr>
              <w:t xml:space="preserve"> training</w:t>
            </w:r>
            <w:r w:rsidRPr="006E338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027AD">
              <w:rPr>
                <w:rFonts w:ascii="Arial" w:hAnsi="Arial" w:cs="Arial"/>
                <w:sz w:val="22"/>
                <w:szCs w:val="22"/>
              </w:rPr>
              <w:t>needs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staff</w:t>
            </w:r>
          </w:p>
          <w:p w:rsidR="00C97287" w:rsidRDefault="00C97287" w:rsidP="00C9728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97287" w:rsidRPr="00821DA6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A1E62">
              <w:rPr>
                <w:rFonts w:ascii="Arial" w:hAnsi="Arial" w:cs="Arial"/>
                <w:b/>
              </w:rPr>
              <w:t>Transitions:</w:t>
            </w:r>
            <w:r>
              <w:rPr>
                <w:rFonts w:ascii="Arial" w:hAnsi="Arial" w:cs="Arial"/>
              </w:rPr>
              <w:t xml:space="preserve"> thorough and timely preparations made for transition, both between year groups and between settings</w:t>
            </w:r>
          </w:p>
        </w:tc>
        <w:tc>
          <w:tcPr>
            <w:tcW w:w="3969" w:type="dxa"/>
            <w:shd w:val="clear" w:color="auto" w:fill="FDE9D9"/>
          </w:tcPr>
          <w:p w:rsid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97287" w:rsidRPr="00FA1E62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</w:rPr>
              <w:t>Services:</w:t>
            </w:r>
          </w:p>
          <w:p w:rsidR="00C97287" w:rsidRPr="00C97287" w:rsidRDefault="00C97287" w:rsidP="00C97287">
            <w:pPr>
              <w:numPr>
                <w:ilvl w:val="0"/>
                <w:numId w:val="7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Early Years Learning Support Service Teacher involved for informal advice if required.</w:t>
            </w:r>
          </w:p>
          <w:p w:rsidR="00C97287" w:rsidRPr="00C97287" w:rsidRDefault="00C97287" w:rsidP="00C97287">
            <w:pPr>
              <w:numPr>
                <w:ilvl w:val="0"/>
                <w:numId w:val="7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Health Visitor</w:t>
            </w:r>
          </w:p>
          <w:p w:rsidR="00C97287" w:rsidRPr="00C97287" w:rsidRDefault="00C97287" w:rsidP="00C97287">
            <w:pPr>
              <w:numPr>
                <w:ilvl w:val="0"/>
                <w:numId w:val="7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School Nurse</w:t>
            </w:r>
          </w:p>
          <w:p w:rsidR="00C97287" w:rsidRPr="00C97287" w:rsidRDefault="00C97287" w:rsidP="00C97287">
            <w:pPr>
              <w:numPr>
                <w:ilvl w:val="0"/>
                <w:numId w:val="7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GP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</w:rPr>
              <w:t>Changes and alterations to physical environment</w:t>
            </w:r>
            <w:r w:rsidR="00FA1E62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97287" w:rsidRPr="00C97287" w:rsidRDefault="00C97287" w:rsidP="00C97287">
            <w:pPr>
              <w:numPr>
                <w:ilvl w:val="0"/>
                <w:numId w:val="15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Handrails</w:t>
            </w:r>
          </w:p>
          <w:p w:rsidR="00C97287" w:rsidRPr="00C97287" w:rsidRDefault="00C97287" w:rsidP="00C97287">
            <w:pPr>
              <w:numPr>
                <w:ilvl w:val="0"/>
                <w:numId w:val="8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Taps</w:t>
            </w:r>
          </w:p>
          <w:p w:rsidR="00C97287" w:rsidRPr="00C97287" w:rsidRDefault="00C97287" w:rsidP="00C97287">
            <w:pPr>
              <w:numPr>
                <w:ilvl w:val="0"/>
                <w:numId w:val="8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Low level furniture</w:t>
            </w:r>
          </w:p>
          <w:p w:rsidR="00C97287" w:rsidRPr="00C97287" w:rsidRDefault="00C97287" w:rsidP="00C97287">
            <w:pPr>
              <w:numPr>
                <w:ilvl w:val="0"/>
                <w:numId w:val="8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Ramps</w:t>
            </w:r>
          </w:p>
          <w:p w:rsidR="00C97287" w:rsidRPr="00C97287" w:rsidRDefault="00C97287" w:rsidP="00C97287">
            <w:pPr>
              <w:numPr>
                <w:ilvl w:val="0"/>
                <w:numId w:val="8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Thresholds</w:t>
            </w:r>
          </w:p>
          <w:p w:rsidR="00C97287" w:rsidRPr="00C97287" w:rsidRDefault="00C97287" w:rsidP="00C97287">
            <w:pPr>
              <w:numPr>
                <w:ilvl w:val="0"/>
                <w:numId w:val="8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Height adjustable tables.</w:t>
            </w:r>
          </w:p>
          <w:p w:rsidR="002F7032" w:rsidRPr="001427B4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87F7B" w:rsidRDefault="00987F7B"/>
    <w:p w:rsidR="00C97287" w:rsidRDefault="00C97287"/>
    <w:p w:rsidR="00C97287" w:rsidRDefault="00C97287"/>
    <w:p w:rsidR="00324EFF" w:rsidRDefault="00324EFF"/>
    <w:p w:rsidR="00324EFF" w:rsidRDefault="00324EFF"/>
    <w:p w:rsidR="00324EFF" w:rsidRDefault="00324EFF"/>
    <w:p w:rsidR="00324EFF" w:rsidRDefault="00324EFF"/>
    <w:p w:rsidR="00324EFF" w:rsidRDefault="00324EFF"/>
    <w:p w:rsidR="00C97287" w:rsidRDefault="00C97287"/>
    <w:p w:rsidR="00C97287" w:rsidRDefault="00C97287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854D20" w:rsidTr="00C43D4B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Targeted Descriptor</w:t>
            </w:r>
          </w:p>
          <w:p w:rsidR="002F7032" w:rsidRDefault="002F7032" w:rsidP="00AF54D5">
            <w:pPr>
              <w:spacing w:after="0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b/>
                <w:bCs/>
              </w:rPr>
              <w:t>Wave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Teaching and Learning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5F4FE2" w:rsidRPr="00854D20" w:rsidTr="00754DC4">
        <w:trPr>
          <w:trHeight w:val="2684"/>
        </w:trPr>
        <w:tc>
          <w:tcPr>
            <w:tcW w:w="3267" w:type="dxa"/>
            <w:shd w:val="clear" w:color="auto" w:fill="FDE9D9"/>
          </w:tcPr>
          <w:p w:rsidR="00C97287" w:rsidRPr="006E3380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E3380">
              <w:rPr>
                <w:rFonts w:ascii="Arial" w:eastAsia="Times New Roman" w:hAnsi="Arial" w:cs="Arial"/>
                <w:b/>
                <w:bCs/>
                <w:color w:val="000000"/>
              </w:rPr>
              <w:t>Pupil presents with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C97287">
              <w:rPr>
                <w:rFonts w:ascii="Arial" w:eastAsia="Times New Roman" w:hAnsi="Arial" w:cs="Arial"/>
                <w:bCs/>
                <w:color w:val="000000"/>
                <w:u w:val="single"/>
              </w:rPr>
              <w:t>moderate</w:t>
            </w:r>
            <w:r w:rsidR="006E3380">
              <w:rPr>
                <w:rFonts w:ascii="Arial" w:eastAsia="Times New Roman" w:hAnsi="Arial" w:cs="Arial"/>
                <w:bCs/>
                <w:color w:val="000000"/>
              </w:rPr>
              <w:t xml:space="preserve"> physical, gross/</w:t>
            </w:r>
            <w:r w:rsidRPr="00C97287">
              <w:rPr>
                <w:rFonts w:ascii="Arial" w:eastAsia="Times New Roman" w:hAnsi="Arial" w:cs="Arial"/>
                <w:bCs/>
                <w:color w:val="000000"/>
              </w:rPr>
              <w:t>fine motor and spatial awareness difficulties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97287" w:rsidRPr="00FA1E62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bCs/>
                <w:color w:val="000000"/>
              </w:rPr>
              <w:t>Pupil requires:</w:t>
            </w:r>
          </w:p>
          <w:p w:rsidR="00C97287" w:rsidRPr="00C97287" w:rsidRDefault="00C97287" w:rsidP="00C97287">
            <w:pPr>
              <w:numPr>
                <w:ilvl w:val="0"/>
                <w:numId w:val="9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C97287">
              <w:rPr>
                <w:rFonts w:ascii="Arial" w:eastAsia="Times New Roman" w:hAnsi="Arial" w:cs="Arial"/>
                <w:bCs/>
                <w:color w:val="000000"/>
              </w:rPr>
              <w:t>Additional / enhanced adult support at key times during the day</w:t>
            </w:r>
          </w:p>
          <w:p w:rsidR="00C97287" w:rsidRPr="00C97287" w:rsidRDefault="00C97287" w:rsidP="00C97287">
            <w:pPr>
              <w:numPr>
                <w:ilvl w:val="0"/>
                <w:numId w:val="9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C97287">
              <w:rPr>
                <w:rFonts w:ascii="Arial" w:eastAsia="Times New Roman" w:hAnsi="Arial" w:cs="Arial"/>
                <w:bCs/>
                <w:color w:val="000000"/>
              </w:rPr>
              <w:t>specific programmes of work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C97287" w:rsidRPr="00FA1E62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Staff should: </w:t>
            </w:r>
          </w:p>
          <w:p w:rsidR="00C97287" w:rsidRPr="00C97287" w:rsidRDefault="00C97287" w:rsidP="00C97287">
            <w:pPr>
              <w:numPr>
                <w:ilvl w:val="0"/>
                <w:numId w:val="23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97287">
              <w:rPr>
                <w:rFonts w:ascii="Arial" w:eastAsia="Times New Roman" w:hAnsi="Arial" w:cs="Arial"/>
                <w:bCs/>
                <w:color w:val="000000"/>
              </w:rPr>
              <w:t>Obtain specific advice and training for delivery of  specific programmes and use of  equipment</w:t>
            </w:r>
          </w:p>
          <w:p w:rsidR="005F4FE2" w:rsidRPr="00BA3872" w:rsidRDefault="005F4FE2" w:rsidP="000B536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C97287" w:rsidRPr="006E3380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</w:t>
            </w:r>
            <w:r w:rsidR="006E3380"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lass / subject Teacher/Key Worker/</w:t>
            </w:r>
            <w:proofErr w:type="spellStart"/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SEN</w:t>
            </w:r>
            <w:r w:rsid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</w:t>
            </w: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</w:t>
            </w:r>
            <w:proofErr w:type="spellEnd"/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involvement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FA1E62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Planning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A monitoring system should be in place to assess pupils’ needs, plan to meet them, identify outcomes, implement, support and monitor and evaluate progress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This might include an Individual Education Plan, a One Page profile, SEN Support Plan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:rsidR="00C97287" w:rsidRPr="00BA3872" w:rsidRDefault="00C97287" w:rsidP="00C97287">
            <w:pPr>
              <w:rPr>
                <w:rFonts w:ascii="Arial" w:hAnsi="Arial" w:cs="Arial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Specific personalised programmes with advice from other agencies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As above: </w:t>
            </w:r>
            <w:r w:rsidRPr="00FA1E6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Wave 1 Quality First teaching plus Wave 2 interventions: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Mainstream class with regular, targeted small group support 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On-going opportunities for individual support focused on specific  targets with reinforcement in whole class activities to aid transfer of skills 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Flexibility of groupings allows for buddy support 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Advice from external agencies is implemented in the classroom 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There may be a need for very structured and multi-sensory approaches to learning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Enhanced opportunities to use technological aids 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teacher takes responsibility for supporting others to devise, deliver and evaluate a personalised programme that accelerates learning 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>Professionals support practitioners to devise, deliver and evaluate a personalised programme that accelerates learning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Pupils are taught strategies and provided with resources to assist with the development of independent learning </w:t>
            </w:r>
          </w:p>
          <w:p w:rsidR="00C97287" w:rsidRPr="00C97287" w:rsidRDefault="00C97287" w:rsidP="00C97287">
            <w:pPr>
              <w:numPr>
                <w:ilvl w:val="0"/>
                <w:numId w:val="2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Alternative ways of recording include electronic devices 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Identify any </w:t>
            </w: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specific training </w:t>
            </w:r>
            <w:r w:rsidRPr="00E027AD">
              <w:rPr>
                <w:rFonts w:ascii="Arial" w:eastAsia="Times New Roman" w:hAnsi="Arial" w:cs="Arial"/>
                <w:color w:val="000000"/>
                <w:lang w:eastAsia="en-GB"/>
              </w:rPr>
              <w:t>needs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staff</w:t>
            </w: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97287" w:rsidRPr="00C97287" w:rsidRDefault="00C97287" w:rsidP="00C97287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C97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C97287" w:rsidRPr="00C97287" w:rsidRDefault="00C97287" w:rsidP="008D5C6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DE9D9"/>
          </w:tcPr>
          <w:p w:rsidR="00C97287" w:rsidRPr="00FA1E62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</w:rPr>
              <w:t>Services: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Early Years Learning Support Service Teacher involved for formal advice if required.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Portage</w:t>
            </w:r>
          </w:p>
          <w:p w:rsid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Learning Support Service</w:t>
            </w:r>
          </w:p>
          <w:p w:rsidR="00FA1E62" w:rsidRPr="00C97287" w:rsidRDefault="00FA1E62" w:rsidP="00FA1E62">
            <w:pPr>
              <w:shd w:val="clear" w:color="auto" w:fill="FDE9D9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color w:val="000000"/>
              </w:rPr>
            </w:pPr>
          </w:p>
          <w:p w:rsidR="00C97287" w:rsidRPr="00FA1E62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</w:rPr>
              <w:t>Health Agencies: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Child Development Centre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 xml:space="preserve">Occupational Therapy 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Physiotherapy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Moving and Handling Co-ordinator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</w:rPr>
              <w:t>Specific alterations to environment</w:t>
            </w:r>
            <w:r w:rsidRPr="00C97287">
              <w:rPr>
                <w:rFonts w:ascii="Arial" w:eastAsia="Times New Roman" w:hAnsi="Arial" w:cs="Arial"/>
                <w:color w:val="000000"/>
              </w:rPr>
              <w:t>, special/adapted equipment and teaching approaches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</w:rPr>
              <w:t xml:space="preserve">Specific training </w:t>
            </w:r>
            <w:r w:rsidRPr="00C97287">
              <w:rPr>
                <w:rFonts w:ascii="Arial" w:eastAsia="Times New Roman" w:hAnsi="Arial" w:cs="Arial"/>
                <w:color w:val="000000"/>
              </w:rPr>
              <w:t>needs for staff</w:t>
            </w: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97287" w:rsidRPr="00C97287" w:rsidRDefault="00C97287" w:rsidP="00C97287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A1E62">
              <w:rPr>
                <w:rFonts w:ascii="Arial" w:eastAsia="Times New Roman" w:hAnsi="Arial" w:cs="Arial"/>
                <w:b/>
                <w:color w:val="000000"/>
              </w:rPr>
              <w:t>Specialist resources</w:t>
            </w:r>
            <w:r w:rsidRPr="00C97287">
              <w:rPr>
                <w:rFonts w:ascii="Arial" w:eastAsia="Times New Roman" w:hAnsi="Arial" w:cs="Arial"/>
                <w:color w:val="000000"/>
              </w:rPr>
              <w:t xml:space="preserve"> may be necessary: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Changing beds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Toilet adaptations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Hoists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 xml:space="preserve">Walking frames/ standing frames 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Steps</w:t>
            </w:r>
          </w:p>
          <w:p w:rsidR="00C97287" w:rsidRPr="00C97287" w:rsidRDefault="00C97287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C97287">
              <w:rPr>
                <w:rFonts w:ascii="Arial" w:eastAsia="Times New Roman" w:hAnsi="Arial" w:cs="Arial"/>
                <w:color w:val="000000"/>
              </w:rPr>
              <w:t>Specialised seating</w:t>
            </w:r>
          </w:p>
          <w:p w:rsidR="00C97287" w:rsidRPr="00C97287" w:rsidRDefault="000264D1" w:rsidP="00C97287">
            <w:pPr>
              <w:numPr>
                <w:ilvl w:val="0"/>
                <w:numId w:val="10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Ramps/ greater access</w:t>
            </w:r>
          </w:p>
          <w:p w:rsidR="005F4FE2" w:rsidRPr="00BA3872" w:rsidRDefault="005F4FE2" w:rsidP="00754DC4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87F7B" w:rsidRDefault="00987F7B"/>
    <w:p w:rsidR="000264D1" w:rsidRDefault="000264D1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5F4FE2" w:rsidRPr="00CF40BD" w:rsidTr="0019323E">
        <w:tc>
          <w:tcPr>
            <w:tcW w:w="3267" w:type="dxa"/>
            <w:shd w:val="clear" w:color="auto" w:fill="FDE9D9"/>
          </w:tcPr>
          <w:p w:rsidR="005F4FE2" w:rsidRDefault="005F4FE2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Bespoke Descriptor</w:t>
            </w:r>
          </w:p>
          <w:p w:rsidR="005F4FE2" w:rsidRPr="00854D20" w:rsidRDefault="005F4FE2" w:rsidP="00AF54D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3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5F4FE2" w:rsidRPr="00AF54D5" w:rsidRDefault="005F4FE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5F4FE2" w:rsidRDefault="005F4FE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 </w:t>
            </w:r>
          </w:p>
          <w:p w:rsidR="005F4FE2" w:rsidRPr="00AF54D5" w:rsidRDefault="005F4FE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5F4FE2" w:rsidRPr="00CF40BD" w:rsidTr="00067160">
        <w:tc>
          <w:tcPr>
            <w:tcW w:w="3267" w:type="dxa"/>
            <w:shd w:val="clear" w:color="auto" w:fill="FDE9D9"/>
          </w:tcPr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</w:rPr>
              <w:t>Pupil presents with</w:t>
            </w:r>
            <w:r w:rsidRPr="000264D1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0264D1">
              <w:rPr>
                <w:rFonts w:ascii="Arial" w:eastAsia="Times New Roman" w:hAnsi="Arial" w:cs="Arial"/>
                <w:color w:val="000000"/>
                <w:u w:val="single"/>
              </w:rPr>
              <w:t>significant</w:t>
            </w:r>
            <w:r w:rsidR="006E3380">
              <w:rPr>
                <w:rFonts w:ascii="Arial" w:eastAsia="Times New Roman" w:hAnsi="Arial" w:cs="Arial"/>
                <w:color w:val="000000"/>
              </w:rPr>
              <w:t xml:space="preserve"> physical, gross/</w:t>
            </w:r>
            <w:r w:rsidRPr="000264D1">
              <w:rPr>
                <w:rFonts w:ascii="Arial" w:eastAsia="Times New Roman" w:hAnsi="Arial" w:cs="Arial"/>
                <w:color w:val="000000"/>
              </w:rPr>
              <w:t>fine motor and spatial difficulties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numPr>
                <w:ilvl w:val="0"/>
                <w:numId w:val="12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</w:rPr>
              <w:t>M</w:t>
            </w:r>
            <w:r w:rsidR="006E3380">
              <w:rPr>
                <w:rFonts w:ascii="Arial" w:eastAsia="Times New Roman" w:hAnsi="Arial" w:cs="Arial"/>
                <w:color w:val="000000"/>
              </w:rPr>
              <w:t>ay have impaired mobility and/</w:t>
            </w:r>
            <w:r w:rsidRPr="000264D1">
              <w:rPr>
                <w:rFonts w:ascii="Arial" w:eastAsia="Times New Roman" w:hAnsi="Arial" w:cs="Arial"/>
                <w:color w:val="000000"/>
              </w:rPr>
              <w:t>or communication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numPr>
                <w:ilvl w:val="0"/>
                <w:numId w:val="12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</w:rPr>
              <w:t xml:space="preserve">Pupil requires </w:t>
            </w:r>
            <w:r w:rsidRPr="000264D1">
              <w:rPr>
                <w:rFonts w:ascii="Arial" w:eastAsia="Times New Roman" w:hAnsi="Arial" w:cs="Arial"/>
                <w:color w:val="000000"/>
                <w:u w:val="single"/>
              </w:rPr>
              <w:t>close supervision</w:t>
            </w:r>
            <w:r w:rsidRPr="000264D1">
              <w:rPr>
                <w:rFonts w:ascii="Arial" w:eastAsia="Times New Roman" w:hAnsi="Arial" w:cs="Arial"/>
                <w:color w:val="000000"/>
              </w:rPr>
              <w:t xml:space="preserve"> more frequently during the day and at unstructured periods, e.g. indoor/outdoor and free flow</w:t>
            </w:r>
          </w:p>
          <w:p w:rsidR="000264D1" w:rsidRPr="000264D1" w:rsidRDefault="000264D1" w:rsidP="000264D1">
            <w:pPr>
              <w:ind w:left="72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numPr>
                <w:ilvl w:val="0"/>
                <w:numId w:val="12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</w:rPr>
              <w:t>Requires support to address self-care needs.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numPr>
                <w:ilvl w:val="0"/>
                <w:numId w:val="12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</w:rPr>
              <w:t>Staff will require advice and training.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264D1" w:rsidRPr="000264D1" w:rsidRDefault="006E3380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>
              <w:rPr>
                <w:rFonts w:ascii="Arial" w:eastAsia="Times New Roman" w:hAnsi="Arial" w:cs="Times New Roman"/>
                <w:color w:val="000000"/>
              </w:rPr>
              <w:t>Significant modification  and/ or differentiation of some</w:t>
            </w:r>
            <w:r w:rsidR="000264D1" w:rsidRPr="000264D1">
              <w:rPr>
                <w:rFonts w:ascii="Arial" w:eastAsia="Times New Roman" w:hAnsi="Arial" w:cs="Times New Roman"/>
                <w:color w:val="000000"/>
              </w:rPr>
              <w:t>/ many aspects of the curriculum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0264D1">
              <w:rPr>
                <w:rFonts w:ascii="Arial" w:eastAsia="Times New Roman" w:hAnsi="Arial" w:cs="Times New Roman"/>
                <w:color w:val="000000"/>
              </w:rPr>
              <w:t xml:space="preserve">Staff will require advice and training re appropriate equipment and specific programmes of work and for adapted IT provision.  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  <w:p w:rsid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  <w:p w:rsid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0264D1">
              <w:rPr>
                <w:rFonts w:ascii="Arial" w:eastAsia="Times New Roman" w:hAnsi="Arial" w:cs="Times New Roman"/>
                <w:color w:val="000000"/>
              </w:rPr>
              <w:lastRenderedPageBreak/>
              <w:t xml:space="preserve">Close supervision to address safety and access in PE, safety issues during free-flow indoor / outdoor periods and unstructured periods of the day e.g. break times.  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0264D1">
              <w:rPr>
                <w:rFonts w:ascii="Arial" w:eastAsia="Times New Roman" w:hAnsi="Arial" w:cs="Times New Roman"/>
                <w:color w:val="000000"/>
              </w:rPr>
              <w:t xml:space="preserve">Support to address self-care needs and use of modified equipment. 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0264D1">
              <w:rPr>
                <w:rFonts w:ascii="Arial" w:eastAsia="Times New Roman" w:hAnsi="Arial" w:cs="Times New Roman"/>
                <w:color w:val="000000"/>
              </w:rPr>
              <w:t>Likely to require a portable writing aid.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</w:rPr>
            </w:pPr>
            <w:r w:rsidRPr="000264D1">
              <w:rPr>
                <w:rFonts w:ascii="Arial" w:eastAsia="Times New Roman" w:hAnsi="Arial" w:cs="Times New Roman"/>
                <w:color w:val="000000"/>
              </w:rPr>
              <w:t>Appropriately trained support for moving and handling would be required.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:rsidR="005F4FE2" w:rsidRPr="00754DC4" w:rsidRDefault="000264D1" w:rsidP="000264D1">
            <w:pPr>
              <w:rPr>
                <w:rFonts w:ascii="Arial" w:hAnsi="Arial" w:cs="Arial"/>
              </w:rPr>
            </w:pPr>
            <w:r w:rsidRPr="000264D1">
              <w:rPr>
                <w:rFonts w:ascii="Arial" w:eastAsia="Times New Roman" w:hAnsi="Arial" w:cs="Times New Roman"/>
                <w:color w:val="000000"/>
              </w:rPr>
              <w:t>Frequent adult support for access to learning</w:t>
            </w:r>
          </w:p>
        </w:tc>
        <w:tc>
          <w:tcPr>
            <w:tcW w:w="2404" w:type="dxa"/>
            <w:shd w:val="clear" w:color="auto" w:fill="FDE9D9"/>
          </w:tcPr>
          <w:p w:rsidR="000264D1" w:rsidRPr="006E3380" w:rsidRDefault="006E3380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>Class/Subject T</w:t>
            </w: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eacher /Key Worker/</w:t>
            </w:r>
            <w:proofErr w:type="spellStart"/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SENCo</w:t>
            </w:r>
            <w:proofErr w:type="spellEnd"/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Headt</w:t>
            </w:r>
            <w:r w:rsidR="000264D1"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eacher</w:t>
            </w:r>
            <w:proofErr w:type="spellEnd"/>
            <w:r w:rsidR="000264D1"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involvement 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en-GB"/>
              </w:rPr>
            </w:pPr>
          </w:p>
          <w:p w:rsidR="000264D1" w:rsidRPr="006E3380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Planning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SEN Support Plans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5F4FE2" w:rsidRPr="00754DC4" w:rsidRDefault="000264D1" w:rsidP="000264D1">
            <w:pPr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Advice and specific personalised programmes delivered under the direction of the teacher / Physiotherapist, Occupational Therapist etc.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Teaching</w:t>
            </w: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delivered through a highly individualised curriculum approach with planned opportunities to access specific individual programmes of support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Work on significantly modified curriculum tasks</w:t>
            </w: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Access to daily, individual support</w:t>
            </w: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Encourage independence wherever possible</w:t>
            </w: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Create opportunities for peer to peer interaction</w:t>
            </w: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Monitor the progress of the pupil using highly structured methods</w:t>
            </w: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Provide opportunities for pupil to develop independent living skills through access to targeted interventions</w:t>
            </w: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Provide opportunities for the pupil to engage in community activity</w:t>
            </w:r>
          </w:p>
          <w:p w:rsidR="000264D1" w:rsidRPr="000264D1" w:rsidRDefault="000264D1" w:rsidP="000264D1">
            <w:pPr>
              <w:numPr>
                <w:ilvl w:val="0"/>
                <w:numId w:val="18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Provide access to programmes of support as advised by paediatric therapy services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Additional adults</w:t>
            </w: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support the pupil individually, under the direction of the teacher to:</w:t>
            </w:r>
          </w:p>
          <w:p w:rsidR="000264D1" w:rsidRPr="000264D1" w:rsidRDefault="000264D1" w:rsidP="000264D1">
            <w:pPr>
              <w:numPr>
                <w:ilvl w:val="0"/>
                <w:numId w:val="3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Work on modified curriculum tasks </w:t>
            </w:r>
          </w:p>
          <w:p w:rsidR="000264D1" w:rsidRPr="000264D1" w:rsidRDefault="000264D1" w:rsidP="000264D1">
            <w:pPr>
              <w:numPr>
                <w:ilvl w:val="0"/>
                <w:numId w:val="3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Access regular, individual support </w:t>
            </w:r>
          </w:p>
          <w:p w:rsidR="000264D1" w:rsidRPr="000264D1" w:rsidRDefault="000264D1" w:rsidP="000264D1">
            <w:pPr>
              <w:numPr>
                <w:ilvl w:val="0"/>
                <w:numId w:val="3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Encourage independence </w:t>
            </w:r>
          </w:p>
          <w:p w:rsidR="000264D1" w:rsidRPr="000264D1" w:rsidRDefault="000264D1" w:rsidP="000264D1">
            <w:pPr>
              <w:numPr>
                <w:ilvl w:val="0"/>
                <w:numId w:val="3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Create frequent opportunities for peer to peer interaction</w:t>
            </w:r>
          </w:p>
          <w:p w:rsidR="000264D1" w:rsidRPr="000264D1" w:rsidRDefault="000264D1" w:rsidP="000264D1">
            <w:pPr>
              <w:numPr>
                <w:ilvl w:val="0"/>
                <w:numId w:val="3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Monitor the progress of the pupil using structured methods </w:t>
            </w:r>
          </w:p>
          <w:p w:rsidR="000264D1" w:rsidRPr="000264D1" w:rsidRDefault="000264D1" w:rsidP="000264D1">
            <w:pPr>
              <w:numPr>
                <w:ilvl w:val="0"/>
                <w:numId w:val="3"/>
              </w:num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Access programmes of support as advised by the paediatric therapy teams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monitoring system</w:t>
            </w: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should be in place to assess the pupil’s needs, plan and identify outcomes, implement support and monitor and evaluate progress, for example an Individual Education Plan or One Page Profile.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Regular, i.e. at least termly, planned reviews including the parent and pupil should take place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Identify any </w:t>
            </w: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specific training </w:t>
            </w:r>
            <w:r w:rsidRPr="00E027AD">
              <w:rPr>
                <w:rFonts w:ascii="Arial" w:eastAsia="Times New Roman" w:hAnsi="Arial" w:cs="Arial"/>
                <w:color w:val="000000"/>
                <w:lang w:eastAsia="en-GB"/>
              </w:rPr>
              <w:t>needs</w:t>
            </w: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staff.</w:t>
            </w:r>
          </w:p>
          <w:p w:rsidR="000264D1" w:rsidRPr="000264D1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5F4FE2" w:rsidRPr="00754DC4" w:rsidRDefault="000264D1" w:rsidP="000264D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Transitions: </w:t>
            </w:r>
            <w:r w:rsidRPr="000264D1">
              <w:rPr>
                <w:rFonts w:ascii="Arial" w:eastAsia="Times New Roman" w:hAnsi="Arial" w:cs="Arial"/>
                <w:color w:val="000000"/>
                <w:lang w:eastAsia="en-GB"/>
              </w:rPr>
              <w:t>thorough and timely preparations made for transition, both between year groups and between settings</w:t>
            </w:r>
          </w:p>
        </w:tc>
        <w:tc>
          <w:tcPr>
            <w:tcW w:w="3969" w:type="dxa"/>
            <w:shd w:val="clear" w:color="auto" w:fill="FDE9D9"/>
          </w:tcPr>
          <w:p w:rsidR="000264D1" w:rsidRPr="006E3380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6E3380">
              <w:rPr>
                <w:rFonts w:ascii="Arial" w:eastAsia="Times New Roman" w:hAnsi="Arial" w:cs="Arial"/>
                <w:b/>
                <w:color w:val="000000"/>
              </w:rPr>
              <w:lastRenderedPageBreak/>
              <w:t>Services:</w:t>
            </w:r>
          </w:p>
          <w:p w:rsidR="000264D1" w:rsidRPr="000264D1" w:rsidRDefault="000264D1" w:rsidP="000264D1">
            <w:pPr>
              <w:numPr>
                <w:ilvl w:val="0"/>
                <w:numId w:val="14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0264D1">
              <w:rPr>
                <w:rFonts w:ascii="Arial" w:eastAsia="Times New Roman" w:hAnsi="Arial" w:cs="Arial"/>
                <w:bCs/>
                <w:color w:val="000000"/>
              </w:rPr>
              <w:t xml:space="preserve">Consultancy / advice and guidance from </w:t>
            </w:r>
            <w:r w:rsidRPr="000264D1">
              <w:rPr>
                <w:rFonts w:ascii="Arial" w:eastAsia="Times New Roman" w:hAnsi="Arial" w:cs="Arial"/>
                <w:color w:val="000000"/>
              </w:rPr>
              <w:t>Early Years Learning Support Service Teacher if required</w:t>
            </w:r>
          </w:p>
          <w:p w:rsidR="000264D1" w:rsidRPr="000264D1" w:rsidRDefault="000264D1" w:rsidP="000264D1">
            <w:pPr>
              <w:numPr>
                <w:ilvl w:val="0"/>
                <w:numId w:val="14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</w:rPr>
              <w:t>Education Psychology if required</w:t>
            </w:r>
          </w:p>
          <w:p w:rsidR="000264D1" w:rsidRPr="000264D1" w:rsidRDefault="000264D1" w:rsidP="000264D1">
            <w:pPr>
              <w:numPr>
                <w:ilvl w:val="0"/>
                <w:numId w:val="14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</w:rPr>
              <w:t>Therapists – Occupational Therapy, Physiotherapy, Speech and Language Therapy</w:t>
            </w:r>
            <w:r w:rsidR="00E35C8F">
              <w:rPr>
                <w:rFonts w:ascii="Arial" w:eastAsia="Times New Roman" w:hAnsi="Arial" w:cs="Arial"/>
                <w:color w:val="000000"/>
              </w:rPr>
              <w:t xml:space="preserve"> (SALT)</w:t>
            </w:r>
          </w:p>
          <w:p w:rsidR="000264D1" w:rsidRPr="006E3380" w:rsidRDefault="000264D1" w:rsidP="006E3380">
            <w:pPr>
              <w:numPr>
                <w:ilvl w:val="0"/>
                <w:numId w:val="14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</w:rPr>
            </w:pPr>
            <w:r w:rsidRPr="000264D1">
              <w:rPr>
                <w:rFonts w:ascii="Arial" w:eastAsia="Times New Roman" w:hAnsi="Arial" w:cs="Arial"/>
                <w:color w:val="000000"/>
              </w:rPr>
              <w:t xml:space="preserve">Assessment Co-ordinator for </w:t>
            </w:r>
            <w:proofErr w:type="spellStart"/>
            <w:r w:rsidRPr="000264D1">
              <w:rPr>
                <w:rFonts w:ascii="Arial" w:eastAsia="Times New Roman" w:hAnsi="Arial" w:cs="Arial"/>
                <w:color w:val="000000"/>
              </w:rPr>
              <w:t>EHC</w:t>
            </w:r>
            <w:proofErr w:type="spellEnd"/>
            <w:r w:rsidRPr="000264D1">
              <w:rPr>
                <w:rFonts w:ascii="Arial" w:eastAsia="Times New Roman" w:hAnsi="Arial" w:cs="Arial"/>
                <w:color w:val="000000"/>
              </w:rPr>
              <w:t xml:space="preserve"> Plan</w:t>
            </w:r>
          </w:p>
          <w:p w:rsidR="000264D1" w:rsidRPr="00E35C8F" w:rsidRDefault="00E35C8F" w:rsidP="000264D1">
            <w:pPr>
              <w:numPr>
                <w:ilvl w:val="0"/>
                <w:numId w:val="14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E35C8F">
              <w:rPr>
                <w:rFonts w:ascii="Arial" w:eastAsia="Times New Roman" w:hAnsi="Arial" w:cs="Arial"/>
                <w:color w:val="000000"/>
              </w:rPr>
              <w:t>SALT for c</w:t>
            </w:r>
            <w:r w:rsidR="000264D1" w:rsidRPr="00E35C8F">
              <w:rPr>
                <w:rFonts w:ascii="Arial" w:eastAsia="Times New Roman" w:hAnsi="Arial" w:cs="Arial"/>
                <w:color w:val="000000"/>
              </w:rPr>
              <w:t>ommunicatio</w:t>
            </w:r>
            <w:r w:rsidRPr="00E35C8F">
              <w:rPr>
                <w:rFonts w:ascii="Arial" w:eastAsia="Times New Roman" w:hAnsi="Arial" w:cs="Arial"/>
                <w:color w:val="000000"/>
              </w:rPr>
              <w:t>n aids</w:t>
            </w:r>
            <w:r w:rsidR="006E3380" w:rsidRPr="00E35C8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0264D1" w:rsidRPr="000264D1" w:rsidRDefault="000264D1" w:rsidP="000264D1">
            <w:pPr>
              <w:numPr>
                <w:ilvl w:val="0"/>
                <w:numId w:val="14"/>
              </w:numPr>
              <w:shd w:val="clear" w:color="auto" w:fill="FDE9D9"/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</w:rPr>
            </w:pPr>
            <w:r w:rsidRPr="000264D1">
              <w:rPr>
                <w:rFonts w:ascii="Arial" w:eastAsia="Times New Roman" w:hAnsi="Arial" w:cs="Arial"/>
                <w:bCs/>
                <w:color w:val="000000"/>
              </w:rPr>
              <w:t>A high level of therapy intervention needed with acc</w:t>
            </w:r>
            <w:r w:rsidR="006E3380">
              <w:rPr>
                <w:rFonts w:ascii="Arial" w:eastAsia="Times New Roman" w:hAnsi="Arial" w:cs="Arial"/>
                <w:bCs/>
                <w:color w:val="000000"/>
              </w:rPr>
              <w:t>ess to Occupational Therapy and</w:t>
            </w:r>
            <w:r w:rsidRPr="000264D1">
              <w:rPr>
                <w:rFonts w:ascii="Arial" w:eastAsia="Times New Roman" w:hAnsi="Arial" w:cs="Arial"/>
                <w:bCs/>
                <w:color w:val="000000"/>
              </w:rPr>
              <w:t>/or Physiotherapy visits and programmes implemented on a daily basis.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264D1">
              <w:rPr>
                <w:rFonts w:ascii="Arial" w:eastAsia="Times New Roman" w:hAnsi="Arial" w:cs="Arial"/>
                <w:bCs/>
                <w:color w:val="000000"/>
              </w:rPr>
              <w:t xml:space="preserve">Monitoring and updating </w:t>
            </w:r>
            <w:r w:rsidRPr="006E338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training needs </w:t>
            </w:r>
            <w:r w:rsidRPr="000264D1">
              <w:rPr>
                <w:rFonts w:ascii="Arial" w:eastAsia="Times New Roman" w:hAnsi="Arial" w:cs="Arial"/>
                <w:bCs/>
                <w:color w:val="000000"/>
              </w:rPr>
              <w:t>for staff as is necessary.</w:t>
            </w: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0264D1" w:rsidRPr="000264D1" w:rsidRDefault="000264D1" w:rsidP="000264D1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0264D1">
              <w:rPr>
                <w:rFonts w:ascii="Arial" w:eastAsia="Times New Roman" w:hAnsi="Arial" w:cs="Arial"/>
                <w:bCs/>
                <w:color w:val="000000"/>
              </w:rPr>
              <w:t xml:space="preserve">Monitoring </w:t>
            </w:r>
            <w:r w:rsidRPr="006E3380">
              <w:rPr>
                <w:rFonts w:ascii="Arial" w:eastAsia="Times New Roman" w:hAnsi="Arial" w:cs="Arial"/>
                <w:b/>
                <w:bCs/>
                <w:color w:val="000000"/>
              </w:rPr>
              <w:t>equipment and resources</w:t>
            </w:r>
            <w:r w:rsidRPr="000264D1">
              <w:rPr>
                <w:rFonts w:ascii="Arial" w:eastAsia="Times New Roman" w:hAnsi="Arial" w:cs="Arial"/>
                <w:bCs/>
                <w:color w:val="000000"/>
              </w:rPr>
              <w:t xml:space="preserve"> for pupils altering/adapting as required as pupils grow, develop</w:t>
            </w:r>
            <w:r w:rsidRPr="000264D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0264D1">
              <w:rPr>
                <w:rFonts w:ascii="Arial" w:eastAsia="Times New Roman" w:hAnsi="Arial" w:cs="Arial"/>
                <w:bCs/>
                <w:color w:val="000000"/>
              </w:rPr>
              <w:t>and mature</w:t>
            </w:r>
          </w:p>
          <w:p w:rsidR="005F4FE2" w:rsidRPr="00754DC4" w:rsidRDefault="005F4FE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CF40BD" w:rsidRPr="00CF40BD" w:rsidRDefault="00CF40BD" w:rsidP="00CF40BD">
      <w:pPr>
        <w:keepNext/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</w:rPr>
      </w:pPr>
    </w:p>
    <w:sectPr w:rsidR="00CF40BD" w:rsidRPr="00CF40BD" w:rsidSect="0092293D">
      <w:footerReference w:type="default" r:id="rId9"/>
      <w:footerReference w:type="first" r:id="rId10"/>
      <w:pgSz w:w="16838" w:h="11906" w:orient="landscape" w:code="9"/>
      <w:pgMar w:top="720" w:right="720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5" w:rsidRDefault="00C36325" w:rsidP="008046EC">
      <w:pPr>
        <w:spacing w:after="0" w:line="240" w:lineRule="auto"/>
      </w:pPr>
      <w:r>
        <w:separator/>
      </w:r>
    </w:p>
  </w:endnote>
  <w:endnote w:type="continuationSeparator" w:id="0">
    <w:p w:rsidR="00C36325" w:rsidRDefault="00C36325" w:rsidP="008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48" w:rsidRPr="00667C06" w:rsidRDefault="00E027AD" w:rsidP="00D40319">
    <w:pPr>
      <w:pStyle w:val="Footer"/>
      <w:tabs>
        <w:tab w:val="right" w:pos="15398"/>
      </w:tabs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E5" w:rsidRDefault="00873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5" w:rsidRDefault="00C36325" w:rsidP="008046EC">
      <w:pPr>
        <w:spacing w:after="0" w:line="240" w:lineRule="auto"/>
      </w:pPr>
      <w:r>
        <w:separator/>
      </w:r>
    </w:p>
  </w:footnote>
  <w:footnote w:type="continuationSeparator" w:id="0">
    <w:p w:rsidR="00C36325" w:rsidRDefault="00C36325" w:rsidP="0080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E7"/>
    <w:multiLevelType w:val="hybridMultilevel"/>
    <w:tmpl w:val="0186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24F"/>
    <w:multiLevelType w:val="hybridMultilevel"/>
    <w:tmpl w:val="0FB2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64A"/>
    <w:multiLevelType w:val="hybridMultilevel"/>
    <w:tmpl w:val="4220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6487"/>
    <w:multiLevelType w:val="hybridMultilevel"/>
    <w:tmpl w:val="A566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7F6"/>
    <w:multiLevelType w:val="hybridMultilevel"/>
    <w:tmpl w:val="B122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47777"/>
    <w:multiLevelType w:val="hybridMultilevel"/>
    <w:tmpl w:val="E818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10303"/>
    <w:multiLevelType w:val="hybridMultilevel"/>
    <w:tmpl w:val="7832872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4AB0BA1"/>
    <w:multiLevelType w:val="hybridMultilevel"/>
    <w:tmpl w:val="8802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C30A7"/>
    <w:multiLevelType w:val="hybridMultilevel"/>
    <w:tmpl w:val="3AB4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2262D"/>
    <w:multiLevelType w:val="hybridMultilevel"/>
    <w:tmpl w:val="A91A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B5430"/>
    <w:multiLevelType w:val="hybridMultilevel"/>
    <w:tmpl w:val="E88A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8263E"/>
    <w:multiLevelType w:val="hybridMultilevel"/>
    <w:tmpl w:val="B736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7316A"/>
    <w:multiLevelType w:val="hybridMultilevel"/>
    <w:tmpl w:val="2420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17B9D"/>
    <w:multiLevelType w:val="hybridMultilevel"/>
    <w:tmpl w:val="1BEEFC7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34D464EA"/>
    <w:multiLevelType w:val="hybridMultilevel"/>
    <w:tmpl w:val="67F0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E4AC1"/>
    <w:multiLevelType w:val="hybridMultilevel"/>
    <w:tmpl w:val="2216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12A31"/>
    <w:multiLevelType w:val="hybridMultilevel"/>
    <w:tmpl w:val="7180DD9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36A80CC0"/>
    <w:multiLevelType w:val="hybridMultilevel"/>
    <w:tmpl w:val="C84C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D3306"/>
    <w:multiLevelType w:val="hybridMultilevel"/>
    <w:tmpl w:val="C69CF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C3D63"/>
    <w:multiLevelType w:val="hybridMultilevel"/>
    <w:tmpl w:val="D696D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61393"/>
    <w:multiLevelType w:val="hybridMultilevel"/>
    <w:tmpl w:val="2616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8136E"/>
    <w:multiLevelType w:val="hybridMultilevel"/>
    <w:tmpl w:val="7198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50EC9"/>
    <w:multiLevelType w:val="hybridMultilevel"/>
    <w:tmpl w:val="AD08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01898"/>
    <w:multiLevelType w:val="hybridMultilevel"/>
    <w:tmpl w:val="6096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9280F"/>
    <w:multiLevelType w:val="hybridMultilevel"/>
    <w:tmpl w:val="857A2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945A5"/>
    <w:multiLevelType w:val="hybridMultilevel"/>
    <w:tmpl w:val="7378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F3F90"/>
    <w:multiLevelType w:val="hybridMultilevel"/>
    <w:tmpl w:val="2918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87208"/>
    <w:multiLevelType w:val="hybridMultilevel"/>
    <w:tmpl w:val="FBB0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291AD6"/>
    <w:multiLevelType w:val="hybridMultilevel"/>
    <w:tmpl w:val="699287E8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>
    <w:nsid w:val="5B89696A"/>
    <w:multiLevelType w:val="hybridMultilevel"/>
    <w:tmpl w:val="C5B6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77421"/>
    <w:multiLevelType w:val="hybridMultilevel"/>
    <w:tmpl w:val="B142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A577E"/>
    <w:multiLevelType w:val="hybridMultilevel"/>
    <w:tmpl w:val="449E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34E4F"/>
    <w:multiLevelType w:val="hybridMultilevel"/>
    <w:tmpl w:val="6A5E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3E0EA9"/>
    <w:multiLevelType w:val="hybridMultilevel"/>
    <w:tmpl w:val="51A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6715E"/>
    <w:multiLevelType w:val="hybridMultilevel"/>
    <w:tmpl w:val="C144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C0CF5"/>
    <w:multiLevelType w:val="hybridMultilevel"/>
    <w:tmpl w:val="D98A0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C18E4"/>
    <w:multiLevelType w:val="hybridMultilevel"/>
    <w:tmpl w:val="29F8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266EB"/>
    <w:multiLevelType w:val="hybridMultilevel"/>
    <w:tmpl w:val="2954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01B0"/>
    <w:multiLevelType w:val="hybridMultilevel"/>
    <w:tmpl w:val="D004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1B4EBE"/>
    <w:multiLevelType w:val="hybridMultilevel"/>
    <w:tmpl w:val="CECAB4D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105256B"/>
    <w:multiLevelType w:val="hybridMultilevel"/>
    <w:tmpl w:val="5D9A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8726E"/>
    <w:multiLevelType w:val="hybridMultilevel"/>
    <w:tmpl w:val="46F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84436"/>
    <w:multiLevelType w:val="hybridMultilevel"/>
    <w:tmpl w:val="4B76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E04F7A"/>
    <w:multiLevelType w:val="hybridMultilevel"/>
    <w:tmpl w:val="B4FC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FE1BFC"/>
    <w:multiLevelType w:val="hybridMultilevel"/>
    <w:tmpl w:val="4E64E79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FD07D8"/>
    <w:multiLevelType w:val="hybridMultilevel"/>
    <w:tmpl w:val="7B9A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70958"/>
    <w:multiLevelType w:val="hybridMultilevel"/>
    <w:tmpl w:val="A78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44"/>
  </w:num>
  <w:num w:numId="6">
    <w:abstractNumId w:val="33"/>
  </w:num>
  <w:num w:numId="7">
    <w:abstractNumId w:val="34"/>
  </w:num>
  <w:num w:numId="8">
    <w:abstractNumId w:val="40"/>
  </w:num>
  <w:num w:numId="9">
    <w:abstractNumId w:val="32"/>
  </w:num>
  <w:num w:numId="10">
    <w:abstractNumId w:val="12"/>
  </w:num>
  <w:num w:numId="11">
    <w:abstractNumId w:val="9"/>
  </w:num>
  <w:num w:numId="12">
    <w:abstractNumId w:val="45"/>
  </w:num>
  <w:num w:numId="13">
    <w:abstractNumId w:val="46"/>
  </w:num>
  <w:num w:numId="14">
    <w:abstractNumId w:val="31"/>
  </w:num>
  <w:num w:numId="15">
    <w:abstractNumId w:val="17"/>
  </w:num>
  <w:num w:numId="16">
    <w:abstractNumId w:val="5"/>
  </w:num>
  <w:num w:numId="17">
    <w:abstractNumId w:val="8"/>
  </w:num>
  <w:num w:numId="18">
    <w:abstractNumId w:val="4"/>
  </w:num>
  <w:num w:numId="19">
    <w:abstractNumId w:val="26"/>
  </w:num>
  <w:num w:numId="20">
    <w:abstractNumId w:val="25"/>
  </w:num>
  <w:num w:numId="21">
    <w:abstractNumId w:val="22"/>
  </w:num>
  <w:num w:numId="22">
    <w:abstractNumId w:val="38"/>
  </w:num>
  <w:num w:numId="23">
    <w:abstractNumId w:val="37"/>
  </w:num>
  <w:num w:numId="24">
    <w:abstractNumId w:val="27"/>
  </w:num>
  <w:num w:numId="25">
    <w:abstractNumId w:val="41"/>
  </w:num>
  <w:num w:numId="26">
    <w:abstractNumId w:val="24"/>
  </w:num>
  <w:num w:numId="27">
    <w:abstractNumId w:val="36"/>
  </w:num>
  <w:num w:numId="28">
    <w:abstractNumId w:val="43"/>
  </w:num>
  <w:num w:numId="29">
    <w:abstractNumId w:val="1"/>
  </w:num>
  <w:num w:numId="30">
    <w:abstractNumId w:val="20"/>
  </w:num>
  <w:num w:numId="31">
    <w:abstractNumId w:val="30"/>
  </w:num>
  <w:num w:numId="32">
    <w:abstractNumId w:val="23"/>
  </w:num>
  <w:num w:numId="33">
    <w:abstractNumId w:val="21"/>
  </w:num>
  <w:num w:numId="34">
    <w:abstractNumId w:val="35"/>
  </w:num>
  <w:num w:numId="35">
    <w:abstractNumId w:val="10"/>
  </w:num>
  <w:num w:numId="36">
    <w:abstractNumId w:val="42"/>
  </w:num>
  <w:num w:numId="37">
    <w:abstractNumId w:val="14"/>
  </w:num>
  <w:num w:numId="38">
    <w:abstractNumId w:val="39"/>
  </w:num>
  <w:num w:numId="39">
    <w:abstractNumId w:val="19"/>
  </w:num>
  <w:num w:numId="40">
    <w:abstractNumId w:val="7"/>
  </w:num>
  <w:num w:numId="41">
    <w:abstractNumId w:val="29"/>
  </w:num>
  <w:num w:numId="42">
    <w:abstractNumId w:val="18"/>
  </w:num>
  <w:num w:numId="43">
    <w:abstractNumId w:val="15"/>
  </w:num>
  <w:num w:numId="44">
    <w:abstractNumId w:val="13"/>
  </w:num>
  <w:num w:numId="45">
    <w:abstractNumId w:val="6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3"/>
    <w:rsid w:val="000264D1"/>
    <w:rsid w:val="0006060E"/>
    <w:rsid w:val="00067160"/>
    <w:rsid w:val="000A47D4"/>
    <w:rsid w:val="000B5365"/>
    <w:rsid w:val="000C4D5D"/>
    <w:rsid w:val="000C520F"/>
    <w:rsid w:val="000C541A"/>
    <w:rsid w:val="00110B17"/>
    <w:rsid w:val="001427B4"/>
    <w:rsid w:val="00161EC5"/>
    <w:rsid w:val="001B5B35"/>
    <w:rsid w:val="001D5240"/>
    <w:rsid w:val="001E5F8E"/>
    <w:rsid w:val="00224243"/>
    <w:rsid w:val="002C327A"/>
    <w:rsid w:val="002D207B"/>
    <w:rsid w:val="002F0BD9"/>
    <w:rsid w:val="002F7032"/>
    <w:rsid w:val="00313825"/>
    <w:rsid w:val="00324EFF"/>
    <w:rsid w:val="003439AA"/>
    <w:rsid w:val="003645E7"/>
    <w:rsid w:val="003B3CE1"/>
    <w:rsid w:val="003B7E0A"/>
    <w:rsid w:val="0046111A"/>
    <w:rsid w:val="00464E23"/>
    <w:rsid w:val="004671EA"/>
    <w:rsid w:val="004A21B4"/>
    <w:rsid w:val="004B6DCA"/>
    <w:rsid w:val="004F7902"/>
    <w:rsid w:val="00563AD6"/>
    <w:rsid w:val="00563D83"/>
    <w:rsid w:val="00592BA1"/>
    <w:rsid w:val="005E6E28"/>
    <w:rsid w:val="005F4FE2"/>
    <w:rsid w:val="00626E11"/>
    <w:rsid w:val="006C2C13"/>
    <w:rsid w:val="006E3380"/>
    <w:rsid w:val="00713D30"/>
    <w:rsid w:val="007450A1"/>
    <w:rsid w:val="00754025"/>
    <w:rsid w:val="00754DC4"/>
    <w:rsid w:val="00793B18"/>
    <w:rsid w:val="007A37FE"/>
    <w:rsid w:val="008046EC"/>
    <w:rsid w:val="00821DA6"/>
    <w:rsid w:val="008475A3"/>
    <w:rsid w:val="00854D20"/>
    <w:rsid w:val="00873BE5"/>
    <w:rsid w:val="00880E63"/>
    <w:rsid w:val="0092293D"/>
    <w:rsid w:val="00980853"/>
    <w:rsid w:val="00987F7B"/>
    <w:rsid w:val="00997959"/>
    <w:rsid w:val="00A9024E"/>
    <w:rsid w:val="00AF54D5"/>
    <w:rsid w:val="00AF7096"/>
    <w:rsid w:val="00B25C56"/>
    <w:rsid w:val="00B659DC"/>
    <w:rsid w:val="00B74F03"/>
    <w:rsid w:val="00B81D61"/>
    <w:rsid w:val="00BA3872"/>
    <w:rsid w:val="00C0162F"/>
    <w:rsid w:val="00C36325"/>
    <w:rsid w:val="00C872E5"/>
    <w:rsid w:val="00C97287"/>
    <w:rsid w:val="00CE289F"/>
    <w:rsid w:val="00CF40BD"/>
    <w:rsid w:val="00CF5CF7"/>
    <w:rsid w:val="00D30A81"/>
    <w:rsid w:val="00D90CAA"/>
    <w:rsid w:val="00D9679D"/>
    <w:rsid w:val="00DA4FBA"/>
    <w:rsid w:val="00DB4BAD"/>
    <w:rsid w:val="00DF35AC"/>
    <w:rsid w:val="00E027AD"/>
    <w:rsid w:val="00E35C8F"/>
    <w:rsid w:val="00E44AD5"/>
    <w:rsid w:val="00EC6CDE"/>
    <w:rsid w:val="00F13949"/>
    <w:rsid w:val="00FA1E62"/>
    <w:rsid w:val="00FA684A"/>
    <w:rsid w:val="00FB27C9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Props1.xml><?xml version="1.0" encoding="utf-8"?>
<ds:datastoreItem xmlns:ds="http://schemas.openxmlformats.org/officeDocument/2006/customXml" ds:itemID="{5D66CFF7-3119-4F2F-B780-7D4E1F610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0F409-BBAA-43FC-AF09-E1D7CB4A8B2D}"/>
</file>

<file path=customXml/itemProps3.xml><?xml version="1.0" encoding="utf-8"?>
<ds:datastoreItem xmlns:ds="http://schemas.openxmlformats.org/officeDocument/2006/customXml" ds:itemID="{A5810A66-FE3C-460B-8005-A7FCB819017E}"/>
</file>

<file path=customXml/itemProps4.xml><?xml version="1.0" encoding="utf-8"?>
<ds:datastoreItem xmlns:ds="http://schemas.openxmlformats.org/officeDocument/2006/customXml" ds:itemID="{A427C612-2D1E-4184-BA80-CC242A83D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Bridget</dc:creator>
  <cp:lastModifiedBy>Bacon, Helen-LSS</cp:lastModifiedBy>
  <cp:revision>5</cp:revision>
  <cp:lastPrinted>2016-06-27T10:56:00Z</cp:lastPrinted>
  <dcterms:created xsi:type="dcterms:W3CDTF">2017-03-23T09:07:00Z</dcterms:created>
  <dcterms:modified xsi:type="dcterms:W3CDTF">2017-03-24T16:38:00Z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</Properties>
</file>