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AF54D5" w:rsidRPr="00854D20" w:rsidTr="00AF54D5">
        <w:tc>
          <w:tcPr>
            <w:tcW w:w="15593" w:type="dxa"/>
            <w:gridSpan w:val="4"/>
            <w:shd w:val="clear" w:color="auto" w:fill="FDE9D9"/>
          </w:tcPr>
          <w:p w:rsidR="00EA2180" w:rsidRDefault="00EA2180" w:rsidP="00EA2180">
            <w:pPr>
              <w:pStyle w:val="Heading1"/>
              <w:shd w:val="clear" w:color="auto" w:fill="FDE9D9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Cognition and Learning</w:t>
            </w:r>
          </w:p>
          <w:p w:rsidR="00EA2180" w:rsidRDefault="00EA2180" w:rsidP="00EA2180">
            <w:pPr>
              <w:rPr>
                <w:rFonts w:ascii="Arial" w:hAnsi="Arial"/>
                <w:color w:val="000000"/>
              </w:rPr>
            </w:pPr>
          </w:p>
          <w:p w:rsidR="00AF54D5" w:rsidRPr="00EA2180" w:rsidRDefault="00EA2180" w:rsidP="00EA218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</w:rPr>
              <w:t>Dyspraxia (gross and fine motor difficulties)</w:t>
            </w:r>
          </w:p>
        </w:tc>
      </w:tr>
      <w:tr w:rsidR="001E5F8E" w:rsidRPr="00854D20" w:rsidTr="00B240C9">
        <w:tc>
          <w:tcPr>
            <w:tcW w:w="3267" w:type="dxa"/>
            <w:shd w:val="clear" w:color="auto" w:fill="FDE9D9"/>
          </w:tcPr>
          <w:p w:rsidR="001E5F8E" w:rsidRDefault="001E5F8E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Universal Descriptor</w:t>
            </w:r>
          </w:p>
          <w:p w:rsidR="001E5F8E" w:rsidRPr="00854D20" w:rsidRDefault="001E5F8E" w:rsidP="004B6DC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1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1E5F8E" w:rsidRPr="00AF54D5" w:rsidRDefault="001E5F8E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1E5F8E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7032" w:rsidRPr="00854D20" w:rsidTr="00944E6C">
        <w:trPr>
          <w:trHeight w:val="6936"/>
        </w:trPr>
        <w:tc>
          <w:tcPr>
            <w:tcW w:w="3267" w:type="dxa"/>
            <w:shd w:val="clear" w:color="auto" w:fill="FDE9D9"/>
          </w:tcPr>
          <w:p w:rsidR="00EA2180" w:rsidRPr="00603498" w:rsidRDefault="00EA2180" w:rsidP="00EA2180">
            <w:pPr>
              <w:rPr>
                <w:rFonts w:ascii="Arial" w:hAnsi="Arial" w:cs="Arial"/>
                <w:b/>
              </w:rPr>
            </w:pPr>
            <w:r w:rsidRPr="00603498">
              <w:rPr>
                <w:rFonts w:ascii="Arial" w:hAnsi="Arial" w:cs="Arial"/>
                <w:b/>
              </w:rPr>
              <w:t>A student may present with: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 w:rsidRPr="00563D83">
              <w:rPr>
                <w:rFonts w:ascii="Arial" w:hAnsi="Arial" w:cs="Arial"/>
              </w:rPr>
              <w:t>Immature motor development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 w:rsidRPr="00563D83">
              <w:rPr>
                <w:rFonts w:ascii="Arial" w:hAnsi="Arial" w:cs="Arial"/>
              </w:rPr>
              <w:t>Poor coordination: constantly bumping into objects/furniture and falling over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 w:rsidRPr="00563D83">
              <w:rPr>
                <w:rFonts w:ascii="Arial" w:hAnsi="Arial" w:cs="Arial"/>
              </w:rPr>
              <w:t>Avoids construction area in Foundation and fine motor activities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 w:rsidRPr="00563D83">
              <w:rPr>
                <w:rFonts w:ascii="Arial" w:hAnsi="Arial" w:cs="Arial"/>
              </w:rPr>
              <w:t>Poor memory retention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 w:rsidRPr="00563D83">
              <w:rPr>
                <w:rFonts w:ascii="Arial" w:hAnsi="Arial" w:cs="Arial"/>
              </w:rPr>
              <w:t>Messy eater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 w:rsidRPr="00563D83">
              <w:rPr>
                <w:rFonts w:ascii="Arial" w:hAnsi="Arial" w:cs="Arial"/>
              </w:rPr>
              <w:t xml:space="preserve">No danger awareness 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 w:rsidRPr="00563D83">
              <w:rPr>
                <w:rFonts w:ascii="Arial" w:hAnsi="Arial" w:cs="Arial"/>
              </w:rPr>
              <w:t>Difficulty holding pencil and using scissors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 w:rsidRPr="00563D83">
              <w:rPr>
                <w:rFonts w:ascii="Arial" w:hAnsi="Arial" w:cs="Arial"/>
              </w:rPr>
              <w:t>Drawing is immature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 w:rsidRPr="00563D83">
              <w:rPr>
                <w:rFonts w:ascii="Arial" w:hAnsi="Arial" w:cs="Arial"/>
              </w:rPr>
              <w:t>Slow to determine hand dominance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d</w:t>
            </w:r>
            <w:r w:rsidRPr="00563D83">
              <w:rPr>
                <w:rFonts w:ascii="Arial" w:hAnsi="Arial" w:cs="Arial"/>
              </w:rPr>
              <w:t xml:space="preserve">ressing </w:t>
            </w:r>
            <w:r>
              <w:rPr>
                <w:rFonts w:ascii="Arial" w:hAnsi="Arial" w:cs="Arial"/>
              </w:rPr>
              <w:t>skills</w:t>
            </w:r>
          </w:p>
          <w:p w:rsidR="00EA2180" w:rsidRPr="00563D83" w:rsidRDefault="00A1480E" w:rsidP="00EA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Difficulty sitting up right (may </w:t>
            </w:r>
            <w:r>
              <w:rPr>
                <w:rFonts w:ascii="Arial" w:hAnsi="Arial" w:cs="Arial"/>
              </w:rPr>
              <w:lastRenderedPageBreak/>
              <w:t>roll</w:t>
            </w:r>
            <w:r w:rsidR="00EA2180" w:rsidRPr="00563D83">
              <w:rPr>
                <w:rFonts w:ascii="Arial" w:hAnsi="Arial" w:cs="Arial"/>
              </w:rPr>
              <w:t xml:space="preserve"> around on carpet</w:t>
            </w:r>
            <w:r>
              <w:rPr>
                <w:rFonts w:ascii="Arial" w:hAnsi="Arial" w:cs="Arial"/>
              </w:rPr>
              <w:t xml:space="preserve"> the carpet area)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 w:rsidRPr="00563D83">
              <w:rPr>
                <w:rFonts w:ascii="Arial" w:hAnsi="Arial" w:cs="Arial"/>
              </w:rPr>
              <w:t>Complaints about fatigue in hands</w:t>
            </w:r>
          </w:p>
          <w:p w:rsidR="00EA2180" w:rsidRPr="00563D83" w:rsidRDefault="00EA2180" w:rsidP="00EA2180">
            <w:pPr>
              <w:rPr>
                <w:rFonts w:ascii="Arial" w:hAnsi="Arial" w:cs="Arial"/>
              </w:rPr>
            </w:pPr>
            <w:r w:rsidRPr="00563D83">
              <w:rPr>
                <w:rFonts w:ascii="Arial" w:hAnsi="Arial" w:cs="Arial"/>
              </w:rPr>
              <w:t>Legs ache when sitting crossed legged</w:t>
            </w:r>
          </w:p>
          <w:p w:rsidR="00C0162F" w:rsidRPr="00821DA6" w:rsidRDefault="00C0162F" w:rsidP="00821DA6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FDE9D9"/>
          </w:tcPr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lastRenderedPageBreak/>
              <w:t>Observations in PE and carpet sessions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Outcome of fine motor activities e.g. threading,</w:t>
            </w:r>
            <w:r>
              <w:rPr>
                <w:rFonts w:ascii="Arial" w:hAnsi="Arial" w:cs="Arial"/>
              </w:rPr>
              <w:t xml:space="preserve"> cutting 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 crawling 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Samples of drawings, writing, creative activities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Feedback from S</w:t>
            </w:r>
            <w:r>
              <w:rPr>
                <w:rFonts w:ascii="Arial" w:hAnsi="Arial" w:cs="Arial"/>
              </w:rPr>
              <w:t xml:space="preserve">chool </w:t>
            </w:r>
            <w:r w:rsidRPr="00DB4B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eal </w:t>
            </w:r>
            <w:r w:rsidRPr="00DB4BA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upervisory </w:t>
            </w:r>
            <w:r w:rsidRPr="00DB4BA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ssistant</w:t>
            </w:r>
            <w:r w:rsidRPr="00DB4BA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SMSAs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DB4BAD">
              <w:rPr>
                <w:rFonts w:ascii="Arial" w:hAnsi="Arial" w:cs="Arial"/>
              </w:rPr>
              <w:t xml:space="preserve"> 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Discussion with parents</w:t>
            </w:r>
          </w:p>
          <w:p w:rsidR="00D30A81" w:rsidRPr="00821DA6" w:rsidRDefault="00D30A81" w:rsidP="00D30A8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FDE9D9"/>
          </w:tcPr>
          <w:p w:rsidR="00EA2180" w:rsidRPr="00854D2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E6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a specific consideration for children with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gross and/or fine motor difficulties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. The class/subject teacher is accou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ntable for the progress of the children and young people within the mainstream class. C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urriculum tasks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should be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modified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as required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:rsidR="00EA2180" w:rsidRPr="00DB4BAD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603498" w:rsidRDefault="00EA2180" w:rsidP="00EA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multisensory pre-writing activities such as </w:t>
            </w:r>
            <w:r w:rsidRPr="00DB4BAD">
              <w:rPr>
                <w:rFonts w:ascii="Arial" w:hAnsi="Arial" w:cs="Arial"/>
              </w:rPr>
              <w:t xml:space="preserve">drawing </w:t>
            </w:r>
            <w:r w:rsidR="00603498">
              <w:rPr>
                <w:rFonts w:ascii="Arial" w:hAnsi="Arial" w:cs="Arial"/>
              </w:rPr>
              <w:t xml:space="preserve">vertical, </w:t>
            </w:r>
            <w:r w:rsidRPr="00DB4BAD">
              <w:rPr>
                <w:rFonts w:ascii="Arial" w:hAnsi="Arial" w:cs="Arial"/>
              </w:rPr>
              <w:t>horizontal and circular lines</w:t>
            </w:r>
            <w:r w:rsidR="00A148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A1480E" w:rsidRDefault="00EA2180" w:rsidP="00EA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cutting activities</w:t>
            </w:r>
            <w:r w:rsidR="00A148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603498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 xml:space="preserve">Fine Motor activities e.g. threading, using tweezers, using matchsticks, </w:t>
            </w:r>
            <w:r w:rsidR="00603498" w:rsidRPr="00DB4BAD">
              <w:rPr>
                <w:rFonts w:ascii="Arial" w:hAnsi="Arial" w:cs="Arial"/>
              </w:rPr>
              <w:t>play dough</w:t>
            </w:r>
            <w:r w:rsidR="00A1480E">
              <w:rPr>
                <w:rFonts w:ascii="Arial" w:hAnsi="Arial" w:cs="Arial"/>
              </w:rPr>
              <w:t xml:space="preserve"> (Dough Disco).</w:t>
            </w:r>
          </w:p>
          <w:p w:rsidR="00603498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Encourage parents to take child to park etc. to develop gross</w:t>
            </w:r>
            <w:r>
              <w:rPr>
                <w:rFonts w:ascii="Arial" w:hAnsi="Arial" w:cs="Arial"/>
              </w:rPr>
              <w:t xml:space="preserve"> motor coordination and balance</w:t>
            </w:r>
            <w:r w:rsidR="00A1480E">
              <w:rPr>
                <w:rFonts w:ascii="Arial" w:hAnsi="Arial" w:cs="Arial"/>
              </w:rPr>
              <w:t>.</w:t>
            </w:r>
          </w:p>
          <w:p w:rsidR="00EA2180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Introduce p</w:t>
            </w:r>
            <w:r w:rsidR="00A1480E">
              <w:rPr>
                <w:rFonts w:ascii="Arial" w:hAnsi="Arial" w:cs="Arial"/>
              </w:rPr>
              <w:t>encil grips.</w:t>
            </w:r>
          </w:p>
          <w:p w:rsidR="00EA2180" w:rsidRDefault="00EA2180" w:rsidP="00EA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</w:t>
            </w:r>
            <w:r w:rsidRPr="00DB4BAD">
              <w:rPr>
                <w:rFonts w:ascii="Arial" w:hAnsi="Arial" w:cs="Arial"/>
              </w:rPr>
              <w:t xml:space="preserve">Double Doodles </w:t>
            </w:r>
            <w:r>
              <w:rPr>
                <w:rFonts w:ascii="Arial" w:hAnsi="Arial" w:cs="Arial"/>
              </w:rPr>
              <w:t>on</w:t>
            </w:r>
            <w:r w:rsidRPr="00DB4BAD">
              <w:rPr>
                <w:rFonts w:ascii="Arial" w:hAnsi="Arial" w:cs="Arial"/>
              </w:rPr>
              <w:t xml:space="preserve"> large pieces of paper</w:t>
            </w:r>
            <w:r w:rsidR="00A1480E">
              <w:rPr>
                <w:rFonts w:ascii="Arial" w:hAnsi="Arial" w:cs="Arial"/>
              </w:rPr>
              <w:t>.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 xml:space="preserve">Planned opportunity for physical activity during </w:t>
            </w:r>
            <w:r w:rsidR="00603498" w:rsidRPr="00DB4BAD">
              <w:rPr>
                <w:rFonts w:ascii="Arial" w:hAnsi="Arial" w:cs="Arial"/>
              </w:rPr>
              <w:t>breaks (</w:t>
            </w:r>
            <w:r w:rsidR="00A1480E">
              <w:rPr>
                <w:rFonts w:ascii="Arial" w:hAnsi="Arial" w:cs="Arial"/>
              </w:rPr>
              <w:t>Trim Trail) as well as PE.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Appropriate seating</w:t>
            </w:r>
            <w:r>
              <w:rPr>
                <w:rFonts w:ascii="Arial" w:hAnsi="Arial" w:cs="Arial"/>
              </w:rPr>
              <w:t xml:space="preserve"> -</w:t>
            </w:r>
            <w:r w:rsidRPr="00DB4BAD">
              <w:rPr>
                <w:rFonts w:ascii="Arial" w:hAnsi="Arial" w:cs="Arial"/>
              </w:rPr>
              <w:t xml:space="preserve"> sit the child at the front facing the board and class teacher and check that they have a good sitting position for working with their feet flat on the floor and arms on the ta</w:t>
            </w:r>
            <w:r w:rsidR="00603498">
              <w:rPr>
                <w:rFonts w:ascii="Arial" w:hAnsi="Arial" w:cs="Arial"/>
              </w:rPr>
              <w:t>ble at the right height. Sit</w:t>
            </w:r>
            <w:r w:rsidRPr="00DB4BAD">
              <w:rPr>
                <w:rFonts w:ascii="Arial" w:hAnsi="Arial" w:cs="Arial"/>
              </w:rPr>
              <w:t xml:space="preserve"> child with </w:t>
            </w:r>
            <w:r w:rsidRPr="00DB4BAD">
              <w:rPr>
                <w:rFonts w:ascii="Arial" w:hAnsi="Arial" w:cs="Arial"/>
              </w:rPr>
              <w:lastRenderedPageBreak/>
              <w:t>back against the wall for added support.</w:t>
            </w:r>
          </w:p>
          <w:p w:rsidR="00EA2180" w:rsidRPr="00DB4BAD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4BAD">
              <w:rPr>
                <w:rFonts w:ascii="Arial" w:hAnsi="Arial" w:cs="Arial"/>
                <w:sz w:val="22"/>
                <w:szCs w:val="22"/>
              </w:rPr>
              <w:t xml:space="preserve">Give clear simple instructions and constant reminders, both oral and written, repeating important information and displaying key vocabulary with pictures. </w:t>
            </w:r>
          </w:p>
          <w:p w:rsidR="00EA2180" w:rsidRPr="00DB4BAD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DB4BAD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4BAD">
              <w:rPr>
                <w:rFonts w:ascii="Arial" w:hAnsi="Arial" w:cs="Arial"/>
                <w:sz w:val="22"/>
                <w:szCs w:val="22"/>
              </w:rPr>
              <w:t xml:space="preserve">Reduce the amount of material to be remembered – increase meaningfulness and familiarity of the material – and always link to previous knowledge. </w:t>
            </w:r>
          </w:p>
          <w:p w:rsidR="00EA2180" w:rsidRPr="00DB4BAD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DB4BAD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4BAD">
              <w:rPr>
                <w:rFonts w:ascii="Arial" w:hAnsi="Arial" w:cs="Arial"/>
                <w:sz w:val="22"/>
                <w:szCs w:val="22"/>
              </w:rPr>
              <w:t xml:space="preserve">Reduce the amount of written work and introduce alternate ways of recording such as mind-maps and oral responses. </w:t>
            </w:r>
          </w:p>
          <w:p w:rsidR="00EA2180" w:rsidRPr="00DB4BAD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DB4BAD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4BAD">
              <w:rPr>
                <w:rFonts w:ascii="Arial" w:hAnsi="Arial" w:cs="Arial"/>
                <w:sz w:val="22"/>
                <w:szCs w:val="22"/>
              </w:rPr>
              <w:t xml:space="preserve">Reduce the clutter on worksheets and white boards and highlight important learning points. </w:t>
            </w:r>
          </w:p>
          <w:p w:rsidR="00EA2180" w:rsidRPr="00DB4BAD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DB4BAD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4BAD">
              <w:rPr>
                <w:rFonts w:ascii="Arial" w:hAnsi="Arial" w:cs="Arial"/>
                <w:sz w:val="22"/>
                <w:szCs w:val="22"/>
              </w:rPr>
              <w:t>Never ask the child to copy from the board or rewrite messy work and always mark the content of work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B4BAD">
              <w:rPr>
                <w:rFonts w:ascii="Arial" w:hAnsi="Arial" w:cs="Arial"/>
                <w:sz w:val="22"/>
                <w:szCs w:val="22"/>
              </w:rPr>
              <w:t xml:space="preserve"> never the presentation. </w:t>
            </w:r>
          </w:p>
          <w:p w:rsidR="00EA2180" w:rsidRPr="00DB4BAD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4BAD">
              <w:rPr>
                <w:rFonts w:ascii="Arial" w:hAnsi="Arial" w:cs="Arial"/>
                <w:sz w:val="22"/>
                <w:szCs w:val="22"/>
              </w:rPr>
              <w:t xml:space="preserve">Allow extra time for dressing and undressing for PE. Show them how to organise their clothes to make this an easier task. </w:t>
            </w:r>
          </w:p>
          <w:p w:rsidR="00EA2180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B475FA" w:rsidRDefault="00EA2180" w:rsidP="00EA2180">
            <w:pPr>
              <w:shd w:val="clear" w:color="auto" w:fill="FDE9D9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  <w:r w:rsidRPr="00A1480E">
              <w:rPr>
                <w:rFonts w:ascii="Arial" w:hAnsi="Arial" w:cs="Arial"/>
                <w:color w:val="000000"/>
                <w:lang w:eastAsia="en-GB"/>
              </w:rPr>
              <w:t>Identify</w:t>
            </w:r>
            <w:r w:rsidRPr="00B475FA">
              <w:rPr>
                <w:rFonts w:ascii="Arial" w:hAnsi="Arial" w:cs="Arial"/>
                <w:color w:val="000000"/>
                <w:lang w:eastAsia="en-GB"/>
              </w:rPr>
              <w:t xml:space="preserve"> any </w:t>
            </w:r>
            <w:r w:rsidRPr="00A1480E">
              <w:rPr>
                <w:rFonts w:ascii="Arial" w:hAnsi="Arial" w:cs="Arial"/>
                <w:b/>
                <w:color w:val="000000"/>
                <w:lang w:eastAsia="en-GB"/>
              </w:rPr>
              <w:t>specific training</w:t>
            </w:r>
            <w:r w:rsidRPr="00A1480E">
              <w:rPr>
                <w:rFonts w:ascii="Arial" w:hAnsi="Arial" w:cs="Arial"/>
                <w:color w:val="000000"/>
                <w:lang w:eastAsia="en-GB"/>
              </w:rPr>
              <w:t xml:space="preserve"> needs</w:t>
            </w:r>
            <w:r w:rsidRPr="00B475FA">
              <w:rPr>
                <w:rFonts w:ascii="Arial" w:hAnsi="Arial" w:cs="Arial"/>
                <w:color w:val="000000"/>
                <w:lang w:eastAsia="en-GB"/>
              </w:rPr>
              <w:t xml:space="preserve"> for staff</w:t>
            </w:r>
            <w:r>
              <w:rPr>
                <w:rFonts w:ascii="Arial" w:hAnsi="Arial" w:cs="Arial"/>
                <w:color w:val="000000"/>
                <w:lang w:eastAsia="en-GB"/>
              </w:rPr>
              <w:t>.</w:t>
            </w:r>
          </w:p>
          <w:p w:rsidR="00BA3872" w:rsidRPr="00821DA6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44E6C">
              <w:rPr>
                <w:rFonts w:ascii="Arial" w:hAnsi="Arial" w:cs="Arial"/>
                <w:b/>
                <w:color w:val="000000"/>
                <w:lang w:eastAsia="en-GB"/>
              </w:rPr>
              <w:t>Transitions:</w:t>
            </w:r>
            <w:r w:rsidRPr="00B475FA">
              <w:rPr>
                <w:rFonts w:ascii="Arial" w:hAnsi="Arial" w:cs="Arial"/>
                <w:color w:val="000000"/>
                <w:lang w:eastAsia="en-GB"/>
              </w:rPr>
              <w:t xml:space="preserve"> thorough and timely preparations made for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transitions between year groups and between settings. </w:t>
            </w:r>
          </w:p>
        </w:tc>
        <w:tc>
          <w:tcPr>
            <w:tcW w:w="3969" w:type="dxa"/>
            <w:shd w:val="clear" w:color="auto" w:fill="FDE9D9"/>
          </w:tcPr>
          <w:p w:rsidR="00EA2180" w:rsidRDefault="00EA2180" w:rsidP="00EA2180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Additional 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upport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available from</w:t>
            </w:r>
            <w:r w:rsidR="00A1480E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EA2180" w:rsidRPr="00DB4BAD" w:rsidRDefault="00EA2180" w:rsidP="00EA2180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A2180" w:rsidRPr="00854D20" w:rsidRDefault="00EA2180" w:rsidP="00603498">
            <w:pPr>
              <w:pStyle w:val="ListParagraph"/>
              <w:numPr>
                <w:ilvl w:val="0"/>
                <w:numId w:val="7"/>
              </w:num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>Early Years</w:t>
            </w:r>
            <w:r>
              <w:rPr>
                <w:rFonts w:ascii="Arial" w:eastAsia="Times New Roman" w:hAnsi="Arial" w:cs="Arial"/>
                <w:color w:val="000000"/>
              </w:rPr>
              <w:t xml:space="preserve"> Learning Support Teacher and</w:t>
            </w:r>
            <w:r w:rsidRPr="00854D20">
              <w:rPr>
                <w:rFonts w:ascii="Arial" w:eastAsia="Times New Roman" w:hAnsi="Arial" w:cs="Arial"/>
                <w:color w:val="000000"/>
              </w:rPr>
              <w:t xml:space="preserve"> L</w:t>
            </w:r>
            <w:r>
              <w:rPr>
                <w:rFonts w:ascii="Arial" w:eastAsia="Times New Roman" w:hAnsi="Arial" w:cs="Arial"/>
                <w:color w:val="000000"/>
              </w:rPr>
              <w:t xml:space="preserve">earning </w:t>
            </w:r>
            <w:r w:rsidRPr="00854D20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 xml:space="preserve">upport </w:t>
            </w:r>
            <w:r w:rsidRPr="00854D20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>ervice</w:t>
            </w:r>
            <w:r w:rsidRPr="00854D20">
              <w:rPr>
                <w:rFonts w:ascii="Arial" w:eastAsia="Times New Roman" w:hAnsi="Arial" w:cs="Arial"/>
                <w:color w:val="000000"/>
              </w:rPr>
              <w:t xml:space="preserve"> Teacher</w:t>
            </w:r>
            <w:r>
              <w:rPr>
                <w:rFonts w:ascii="Arial" w:eastAsia="Times New Roman" w:hAnsi="Arial" w:cs="Arial"/>
                <w:color w:val="000000"/>
              </w:rPr>
              <w:t xml:space="preserve"> -</w:t>
            </w:r>
            <w:r w:rsidRPr="00854D20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access</w:t>
            </w:r>
            <w:r w:rsidRPr="00854D20">
              <w:rPr>
                <w:rFonts w:ascii="Arial" w:eastAsia="Times New Roman" w:hAnsi="Arial" w:cs="Arial"/>
                <w:color w:val="000000"/>
              </w:rPr>
              <w:t xml:space="preserve"> for informal advice if required.</w:t>
            </w:r>
          </w:p>
          <w:p w:rsidR="00EA2180" w:rsidRPr="00854D20" w:rsidRDefault="00EA2180" w:rsidP="00603498">
            <w:p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</w:p>
          <w:p w:rsidR="00EA2180" w:rsidRPr="00854D20" w:rsidRDefault="00EA2180" w:rsidP="00603498">
            <w:pPr>
              <w:pStyle w:val="ListParagraph"/>
              <w:numPr>
                <w:ilvl w:val="0"/>
                <w:numId w:val="7"/>
              </w:num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Health V</w:t>
            </w:r>
            <w:r w:rsidRPr="00854D20">
              <w:rPr>
                <w:rFonts w:ascii="Arial" w:eastAsia="Times New Roman" w:hAnsi="Arial" w:cs="Arial"/>
                <w:color w:val="000000"/>
              </w:rPr>
              <w:t>isitor</w:t>
            </w:r>
          </w:p>
          <w:p w:rsidR="00EA2180" w:rsidRPr="00854D20" w:rsidRDefault="00EA2180" w:rsidP="00603498">
            <w:p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</w:p>
          <w:p w:rsidR="00EA2180" w:rsidRPr="00854D20" w:rsidRDefault="00EA2180" w:rsidP="00603498">
            <w:pPr>
              <w:pStyle w:val="ListParagraph"/>
              <w:numPr>
                <w:ilvl w:val="0"/>
                <w:numId w:val="7"/>
              </w:num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>School Nurse</w:t>
            </w:r>
          </w:p>
          <w:p w:rsidR="00EA2180" w:rsidRPr="00854D20" w:rsidRDefault="00EA2180" w:rsidP="00603498">
            <w:p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</w:p>
          <w:p w:rsidR="00EA2180" w:rsidRPr="00854D20" w:rsidRDefault="00EA2180" w:rsidP="00603498">
            <w:pPr>
              <w:pStyle w:val="ListParagraph"/>
              <w:numPr>
                <w:ilvl w:val="0"/>
                <w:numId w:val="7"/>
              </w:num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>GP</w:t>
            </w:r>
          </w:p>
          <w:p w:rsidR="002F7032" w:rsidRPr="001427B4" w:rsidRDefault="002F7032" w:rsidP="00F13949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A2180" w:rsidRDefault="00EA2180"/>
    <w:p w:rsidR="00EA2180" w:rsidRDefault="00EA2180" w:rsidP="00EA2180">
      <w:r>
        <w:br w:type="page"/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2F7032" w:rsidRPr="00854D20" w:rsidTr="00C43D4B">
        <w:tc>
          <w:tcPr>
            <w:tcW w:w="3267" w:type="dxa"/>
            <w:shd w:val="clear" w:color="auto" w:fill="FDE9D9"/>
          </w:tcPr>
          <w:p w:rsidR="002F7032" w:rsidRDefault="002F7032" w:rsidP="00AF54D5">
            <w:pPr>
              <w:spacing w:after="0"/>
              <w:rPr>
                <w:rFonts w:ascii="Arial" w:eastAsia="Times New Roman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lastRenderedPageBreak/>
              <w:t>Targeted Descriptor</w:t>
            </w:r>
          </w:p>
          <w:p w:rsidR="002F7032" w:rsidRDefault="002F7032" w:rsidP="00AF54D5">
            <w:pPr>
              <w:spacing w:after="0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  <w:b/>
                <w:bCs/>
              </w:rPr>
              <w:t>Wave 2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AF54D5" w:rsidRDefault="002F703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Teaching and Learning</w:t>
            </w:r>
          </w:p>
          <w:p w:rsidR="002F7032" w:rsidRPr="00AF54D5" w:rsidRDefault="002F703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5F4FE2" w:rsidRPr="00854D20" w:rsidTr="00754DC4">
        <w:trPr>
          <w:trHeight w:val="2684"/>
        </w:trPr>
        <w:tc>
          <w:tcPr>
            <w:tcW w:w="3267" w:type="dxa"/>
            <w:shd w:val="clear" w:color="auto" w:fill="FDE9D9"/>
          </w:tcPr>
          <w:p w:rsidR="00EA2180" w:rsidRPr="00EA2180" w:rsidRDefault="00EA2180" w:rsidP="00EA2180">
            <w:pPr>
              <w:rPr>
                <w:rFonts w:ascii="Arial" w:hAnsi="Arial" w:cs="Arial"/>
                <w:sz w:val="2"/>
                <w:szCs w:val="2"/>
              </w:rPr>
            </w:pP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A student may present with:</w:t>
            </w:r>
            <w:r>
              <w:rPr>
                <w:rFonts w:ascii="Arial" w:hAnsi="Arial" w:cs="Arial"/>
              </w:rPr>
              <w:t xml:space="preserve"> 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Immature motor development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Poor coordination: constantly bumping into objects /furniture and falling over</w:t>
            </w:r>
          </w:p>
          <w:p w:rsidR="00EA2180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 xml:space="preserve">Avoids construction area in Foundation </w:t>
            </w:r>
            <w:r>
              <w:rPr>
                <w:rFonts w:ascii="Arial" w:hAnsi="Arial" w:cs="Arial"/>
              </w:rPr>
              <w:t xml:space="preserve">classroom and other </w:t>
            </w:r>
            <w:r w:rsidRPr="00DB4BAD">
              <w:rPr>
                <w:rFonts w:ascii="Arial" w:hAnsi="Arial" w:cs="Arial"/>
              </w:rPr>
              <w:t xml:space="preserve">fine motor </w:t>
            </w:r>
            <w:r>
              <w:rPr>
                <w:rFonts w:ascii="Arial" w:hAnsi="Arial" w:cs="Arial"/>
              </w:rPr>
              <w:t>ac</w:t>
            </w:r>
            <w:r w:rsidRPr="00DB4BAD">
              <w:rPr>
                <w:rFonts w:ascii="Arial" w:hAnsi="Arial" w:cs="Arial"/>
              </w:rPr>
              <w:t>tivities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memory retention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Messy eater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 xml:space="preserve">No danger awareness 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Difficulty holding pencil and using scissors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 xml:space="preserve">Drawing </w:t>
            </w:r>
            <w:r>
              <w:rPr>
                <w:rFonts w:ascii="Arial" w:hAnsi="Arial" w:cs="Arial"/>
              </w:rPr>
              <w:t xml:space="preserve">is </w:t>
            </w:r>
            <w:r w:rsidRPr="00DB4BAD">
              <w:rPr>
                <w:rFonts w:ascii="Arial" w:hAnsi="Arial" w:cs="Arial"/>
              </w:rPr>
              <w:t>immature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 w:rsidRPr="00DB4BAD">
              <w:rPr>
                <w:rFonts w:ascii="Arial" w:hAnsi="Arial" w:cs="Arial"/>
              </w:rPr>
              <w:t>Slow to determine hand dominance</w:t>
            </w:r>
          </w:p>
          <w:p w:rsidR="00EA2180" w:rsidRPr="00DB4BAD" w:rsidRDefault="00EA2180" w:rsidP="00EA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independent d</w:t>
            </w:r>
            <w:r w:rsidRPr="00DB4BAD">
              <w:rPr>
                <w:rFonts w:ascii="Arial" w:hAnsi="Arial" w:cs="Arial"/>
              </w:rPr>
              <w:t>ressing</w:t>
            </w:r>
            <w:r>
              <w:rPr>
                <w:rFonts w:ascii="Arial" w:hAnsi="Arial" w:cs="Arial"/>
              </w:rPr>
              <w:t xml:space="preserve"> skills</w:t>
            </w:r>
          </w:p>
          <w:p w:rsidR="00EA2180" w:rsidRPr="00603498" w:rsidRDefault="00EA2180" w:rsidP="00EA2180">
            <w:pPr>
              <w:rPr>
                <w:rFonts w:ascii="Arial" w:hAnsi="Arial" w:cs="Arial"/>
              </w:rPr>
            </w:pPr>
            <w:r w:rsidRPr="00603498">
              <w:rPr>
                <w:rFonts w:ascii="Arial" w:hAnsi="Arial" w:cs="Arial"/>
              </w:rPr>
              <w:t>Difficulty sitting on the carpet, rolling around, little core stability</w:t>
            </w:r>
          </w:p>
          <w:p w:rsidR="00EA2180" w:rsidRPr="00603498" w:rsidRDefault="00EA2180" w:rsidP="00EA2180">
            <w:pPr>
              <w:rPr>
                <w:rFonts w:ascii="Arial" w:hAnsi="Arial" w:cs="Arial"/>
              </w:rPr>
            </w:pPr>
            <w:r w:rsidRPr="00603498">
              <w:rPr>
                <w:rFonts w:ascii="Arial" w:hAnsi="Arial" w:cs="Arial"/>
              </w:rPr>
              <w:lastRenderedPageBreak/>
              <w:t>Complaining of aches in limbs and hands</w:t>
            </w:r>
          </w:p>
          <w:p w:rsidR="00EA2180" w:rsidRPr="00603498" w:rsidRDefault="00EA2180" w:rsidP="00EA2180">
            <w:pPr>
              <w:rPr>
                <w:rFonts w:ascii="Arial" w:hAnsi="Arial" w:cs="Arial"/>
              </w:rPr>
            </w:pPr>
            <w:r w:rsidRPr="00603498">
              <w:rPr>
                <w:rFonts w:ascii="Arial" w:hAnsi="Arial" w:cs="Arial"/>
              </w:rPr>
              <w:t>A lack of progress in the above areas despite Wave 1 strategies being implemented over time</w:t>
            </w:r>
          </w:p>
          <w:p w:rsidR="005F4FE2" w:rsidRPr="00BA3872" w:rsidRDefault="005F4FE2" w:rsidP="000B536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5F4FE2" w:rsidRPr="00EA2180" w:rsidRDefault="005F4FE2" w:rsidP="00D30A81">
            <w:pPr>
              <w:rPr>
                <w:rFonts w:ascii="Arial" w:hAnsi="Arial" w:cs="Arial"/>
                <w:sz w:val="2"/>
                <w:szCs w:val="2"/>
              </w:rPr>
            </w:pPr>
          </w:p>
          <w:p w:rsidR="00EA2180" w:rsidRPr="004F7902" w:rsidRDefault="00EA2180" w:rsidP="00EA2180">
            <w:pPr>
              <w:rPr>
                <w:rFonts w:ascii="Arial" w:hAnsi="Arial" w:cs="Arial"/>
              </w:rPr>
            </w:pPr>
            <w:proofErr w:type="spellStart"/>
            <w:r w:rsidRPr="004F7902">
              <w:rPr>
                <w:rFonts w:ascii="Arial" w:hAnsi="Arial" w:cs="Arial"/>
              </w:rPr>
              <w:t>SEN</w:t>
            </w:r>
            <w:r w:rsidR="00603498">
              <w:rPr>
                <w:rFonts w:ascii="Arial" w:hAnsi="Arial" w:cs="Arial"/>
              </w:rPr>
              <w:t>DCo</w:t>
            </w:r>
            <w:proofErr w:type="spellEnd"/>
            <w:r>
              <w:rPr>
                <w:rFonts w:ascii="Arial" w:hAnsi="Arial" w:cs="Arial"/>
              </w:rPr>
              <w:t xml:space="preserve"> to be approached for advice </w:t>
            </w:r>
          </w:p>
          <w:p w:rsidR="00EA2180" w:rsidRPr="004F7902" w:rsidRDefault="00EA2180" w:rsidP="00EA2180">
            <w:pPr>
              <w:rPr>
                <w:rFonts w:ascii="Arial" w:hAnsi="Arial" w:cs="Arial"/>
              </w:rPr>
            </w:pPr>
            <w:r w:rsidRPr="004F7902">
              <w:rPr>
                <w:rFonts w:ascii="Arial" w:hAnsi="Arial" w:cs="Arial"/>
              </w:rPr>
              <w:t>Evidence of strategi</w:t>
            </w:r>
            <w:r>
              <w:rPr>
                <w:rFonts w:ascii="Arial" w:hAnsi="Arial" w:cs="Arial"/>
              </w:rPr>
              <w:t xml:space="preserve">es being implemented over time </w:t>
            </w:r>
          </w:p>
          <w:p w:rsidR="00EA2180" w:rsidRPr="004F7902" w:rsidRDefault="00EA2180" w:rsidP="00EA2180">
            <w:pPr>
              <w:rPr>
                <w:rFonts w:ascii="Arial" w:hAnsi="Arial" w:cs="Arial"/>
              </w:rPr>
            </w:pPr>
            <w:r w:rsidRPr="004F7902">
              <w:rPr>
                <w:rFonts w:ascii="Arial" w:hAnsi="Arial" w:cs="Arial"/>
              </w:rPr>
              <w:t xml:space="preserve">Further observation and discussion with practitioners and parents </w:t>
            </w:r>
          </w:p>
          <w:p w:rsidR="00EA2180" w:rsidRPr="00BA3872" w:rsidRDefault="00EA2180" w:rsidP="00EA2180">
            <w:pPr>
              <w:rPr>
                <w:rFonts w:ascii="Arial" w:hAnsi="Arial" w:cs="Arial"/>
              </w:rPr>
            </w:pPr>
            <w:r w:rsidRPr="004F7902">
              <w:rPr>
                <w:rFonts w:ascii="Arial" w:hAnsi="Arial" w:cs="Arial"/>
              </w:rPr>
              <w:t>Evidence from a range of sources handwriting, literacy books, PE observations etc.  showing no progress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5F4FE2" w:rsidRDefault="005F4FE2" w:rsidP="008D5C69">
            <w:pPr>
              <w:pStyle w:val="Default"/>
              <w:jc w:val="both"/>
              <w:rPr>
                <w:sz w:val="2"/>
                <w:szCs w:val="2"/>
              </w:rPr>
            </w:pPr>
          </w:p>
          <w:p w:rsidR="00EA218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A2180" w:rsidRPr="00854D2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E6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with a specific consideration for children with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gross and/or fine motor difficulties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. The class/subject teacher is accou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ntable for the progress of the children and young people within the mainstream class. C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urriculum tasks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should be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modified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as required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:rsidR="00EA2180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02">
              <w:rPr>
                <w:rFonts w:ascii="Arial" w:hAnsi="Arial" w:cs="Arial"/>
                <w:sz w:val="22"/>
                <w:szCs w:val="22"/>
              </w:rPr>
              <w:t>Group Intervention to improve motor skills: Jump Ahead, Write from the Start or similar programmes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use of </w:t>
            </w:r>
            <w:r w:rsidRPr="004F7902">
              <w:rPr>
                <w:rFonts w:ascii="Arial" w:hAnsi="Arial" w:cs="Arial"/>
                <w:sz w:val="22"/>
                <w:szCs w:val="22"/>
              </w:rPr>
              <w:t>Entry and Exit information to measure impact of above</w:t>
            </w:r>
            <w:r w:rsidR="006034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02">
              <w:rPr>
                <w:rFonts w:ascii="Arial" w:hAnsi="Arial" w:cs="Arial"/>
                <w:sz w:val="22"/>
                <w:szCs w:val="22"/>
              </w:rPr>
              <w:t>Introduce Move n Sit cushions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F7902">
              <w:rPr>
                <w:rFonts w:ascii="Arial" w:hAnsi="Arial" w:cs="Arial"/>
                <w:sz w:val="22"/>
                <w:szCs w:val="22"/>
              </w:rPr>
              <w:t xml:space="preserve"> sloping boards </w:t>
            </w:r>
            <w:r w:rsidR="00603498">
              <w:rPr>
                <w:rFonts w:ascii="Arial" w:hAnsi="Arial" w:cs="Arial"/>
                <w:sz w:val="22"/>
                <w:szCs w:val="22"/>
              </w:rPr>
              <w:t>etc.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7902">
              <w:rPr>
                <w:rFonts w:ascii="Arial" w:hAnsi="Arial" w:cs="Arial"/>
                <w:sz w:val="22"/>
                <w:szCs w:val="22"/>
              </w:rPr>
              <w:t>and monitor impact</w:t>
            </w:r>
            <w:r w:rsidR="006034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02">
              <w:rPr>
                <w:rFonts w:ascii="Arial" w:hAnsi="Arial" w:cs="Arial"/>
                <w:sz w:val="22"/>
                <w:szCs w:val="22"/>
              </w:rPr>
              <w:t xml:space="preserve">Introduce </w:t>
            </w: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Pr="004F7902">
              <w:rPr>
                <w:rFonts w:ascii="Arial" w:hAnsi="Arial" w:cs="Arial"/>
                <w:sz w:val="22"/>
                <w:szCs w:val="22"/>
              </w:rPr>
              <w:t>4 line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4F79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line </w:t>
            </w:r>
            <w:r w:rsidRPr="004F7902">
              <w:rPr>
                <w:rFonts w:ascii="Arial" w:hAnsi="Arial" w:cs="Arial"/>
                <w:sz w:val="22"/>
                <w:szCs w:val="22"/>
              </w:rPr>
              <w:t xml:space="preserve">guides to encourage </w:t>
            </w:r>
            <w:r>
              <w:rPr>
                <w:rFonts w:ascii="Arial" w:hAnsi="Arial" w:cs="Arial"/>
                <w:sz w:val="22"/>
                <w:szCs w:val="22"/>
              </w:rPr>
              <w:t xml:space="preserve">correct positioning of </w:t>
            </w:r>
            <w:r w:rsidRPr="004F7902">
              <w:rPr>
                <w:rFonts w:ascii="Arial" w:hAnsi="Arial" w:cs="Arial"/>
                <w:sz w:val="22"/>
                <w:szCs w:val="22"/>
              </w:rPr>
              <w:t>ascenders and descenders for handwriting</w:t>
            </w:r>
            <w:r w:rsidR="006034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02">
              <w:rPr>
                <w:rFonts w:ascii="Arial" w:hAnsi="Arial" w:cs="Arial"/>
                <w:sz w:val="22"/>
                <w:szCs w:val="22"/>
              </w:rPr>
              <w:t>Plan opportunities for IT to be used for recording</w:t>
            </w:r>
            <w:r w:rsidR="006034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02">
              <w:rPr>
                <w:rFonts w:ascii="Arial" w:hAnsi="Arial" w:cs="Arial"/>
                <w:sz w:val="22"/>
                <w:szCs w:val="22"/>
              </w:rPr>
              <w:t>Collaborative scribing opportunities</w:t>
            </w:r>
            <w:r w:rsidR="006034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02">
              <w:rPr>
                <w:rFonts w:ascii="Arial" w:hAnsi="Arial" w:cs="Arial"/>
                <w:sz w:val="22"/>
                <w:szCs w:val="22"/>
              </w:rPr>
              <w:t>Breaking down instructions, chunking information using ‘Now and Next’ approach</w:t>
            </w:r>
            <w:r w:rsidR="006034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02">
              <w:rPr>
                <w:rFonts w:ascii="Arial" w:hAnsi="Arial" w:cs="Arial"/>
                <w:sz w:val="22"/>
                <w:szCs w:val="22"/>
              </w:rPr>
              <w:t>Scaffolding tasks using a visual approach to encourage spatial awareness</w:t>
            </w:r>
            <w:r w:rsidR="006034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of </w:t>
            </w:r>
            <w:r w:rsidR="004D73FE">
              <w:rPr>
                <w:rFonts w:ascii="Arial" w:hAnsi="Arial" w:cs="Arial"/>
                <w:sz w:val="22"/>
                <w:szCs w:val="22"/>
              </w:rPr>
              <w:t>voice r</w:t>
            </w:r>
            <w:r w:rsidRPr="004F7902">
              <w:rPr>
                <w:rFonts w:ascii="Arial" w:hAnsi="Arial" w:cs="Arial"/>
                <w:sz w:val="22"/>
                <w:szCs w:val="22"/>
              </w:rPr>
              <w:t>ecording device to aid memory when writing</w:t>
            </w:r>
            <w:r w:rsidR="006034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02">
              <w:rPr>
                <w:rFonts w:ascii="Arial" w:hAnsi="Arial" w:cs="Arial"/>
                <w:sz w:val="22"/>
                <w:szCs w:val="22"/>
              </w:rPr>
              <w:t xml:space="preserve">Ensure seating position on carpet at an end of </w:t>
            </w:r>
            <w:r w:rsidR="00944E6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4F7902">
              <w:rPr>
                <w:rFonts w:ascii="Arial" w:hAnsi="Arial" w:cs="Arial"/>
                <w:sz w:val="22"/>
                <w:szCs w:val="22"/>
              </w:rPr>
              <w:t>row and introduce a specific carpet square to encourage spatial distance</w:t>
            </w:r>
            <w:r w:rsidR="006034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603498" w:rsidRDefault="00603498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02">
              <w:rPr>
                <w:rFonts w:ascii="Arial" w:hAnsi="Arial" w:cs="Arial"/>
                <w:sz w:val="22"/>
                <w:szCs w:val="22"/>
              </w:rPr>
              <w:t xml:space="preserve">Provide extra time for dressing and undressing. Provide </w:t>
            </w:r>
            <w:r w:rsidRPr="004F7902">
              <w:rPr>
                <w:rFonts w:ascii="Arial" w:hAnsi="Arial" w:cs="Arial"/>
                <w:sz w:val="22"/>
                <w:szCs w:val="22"/>
              </w:rPr>
              <w:lastRenderedPageBreak/>
              <w:t>assistance whilst encouraging independence. Introduce pictorial dressing sequence if appropriate. Speak to parents about more appropriate clothes which promote independence e.g. zips not buttons</w:t>
            </w:r>
            <w:r w:rsidR="006034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02">
              <w:rPr>
                <w:rFonts w:ascii="Arial" w:hAnsi="Arial" w:cs="Arial"/>
                <w:sz w:val="22"/>
                <w:szCs w:val="22"/>
              </w:rPr>
              <w:t>Arrange furniture in class to provide definite pathways and demonstrate to child best way to cross the classroom.</w:t>
            </w: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4F7902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02">
              <w:rPr>
                <w:rFonts w:ascii="Arial" w:hAnsi="Arial" w:cs="Arial"/>
                <w:sz w:val="22"/>
                <w:szCs w:val="22"/>
              </w:rPr>
              <w:t>Have equipment easily accessible</w:t>
            </w:r>
            <w:r w:rsidR="00603498">
              <w:rPr>
                <w:rFonts w:ascii="Arial" w:hAnsi="Arial" w:cs="Arial"/>
                <w:sz w:val="22"/>
                <w:szCs w:val="22"/>
              </w:rPr>
              <w:t>.</w:t>
            </w:r>
            <w:r w:rsidRPr="004F79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A218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A2180" w:rsidRPr="00D9679D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480E">
              <w:rPr>
                <w:rFonts w:ascii="Arial" w:eastAsia="Times New Roman" w:hAnsi="Arial" w:cs="Arial"/>
                <w:color w:val="000000"/>
                <w:lang w:eastAsia="en-GB"/>
              </w:rPr>
              <w:t>Identify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any </w:t>
            </w:r>
            <w:r w:rsidRPr="00A1480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specific training</w:t>
            </w:r>
            <w:r w:rsidRPr="00A1480E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staff</w:t>
            </w:r>
            <w:r w:rsidR="0060349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EA2180" w:rsidRPr="00D9679D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A2180" w:rsidRPr="00854D2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E6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Transitions: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thorough and timely preparations made for transition, both between year groups and between settings</w:t>
            </w:r>
            <w:r w:rsidR="0060349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EA2180" w:rsidRPr="00EA2180" w:rsidRDefault="00EA2180" w:rsidP="008D5C69">
            <w:pPr>
              <w:pStyle w:val="Default"/>
              <w:jc w:val="both"/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DE9D9"/>
          </w:tcPr>
          <w:p w:rsidR="005F4FE2" w:rsidRDefault="005F4FE2" w:rsidP="00754DC4">
            <w:pPr>
              <w:pStyle w:val="ListParagraph"/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A2180" w:rsidRDefault="00EA2180" w:rsidP="00EA2180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Additional 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upport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available from</w:t>
            </w:r>
            <w:r w:rsidR="00A1480E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EA2180" w:rsidRPr="004F7902" w:rsidRDefault="00EA2180" w:rsidP="00EA2180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A2180" w:rsidRPr="00854D20" w:rsidRDefault="00EA2180" w:rsidP="00603498">
            <w:pPr>
              <w:pStyle w:val="ListParagraph"/>
              <w:numPr>
                <w:ilvl w:val="0"/>
                <w:numId w:val="7"/>
              </w:num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>Early Years</w:t>
            </w:r>
            <w:r>
              <w:rPr>
                <w:rFonts w:ascii="Arial" w:eastAsia="Times New Roman" w:hAnsi="Arial" w:cs="Arial"/>
                <w:color w:val="000000"/>
              </w:rPr>
              <w:t xml:space="preserve"> Learning Support Teacher and</w:t>
            </w:r>
            <w:r w:rsidRPr="00854D20">
              <w:rPr>
                <w:rFonts w:ascii="Arial" w:eastAsia="Times New Roman" w:hAnsi="Arial" w:cs="Arial"/>
                <w:color w:val="000000"/>
              </w:rPr>
              <w:t xml:space="preserve"> L</w:t>
            </w:r>
            <w:r>
              <w:rPr>
                <w:rFonts w:ascii="Arial" w:eastAsia="Times New Roman" w:hAnsi="Arial" w:cs="Arial"/>
                <w:color w:val="000000"/>
              </w:rPr>
              <w:t xml:space="preserve">earning </w:t>
            </w:r>
            <w:r w:rsidRPr="00854D20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 xml:space="preserve">upport </w:t>
            </w:r>
            <w:r w:rsidRPr="00854D20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>ervice</w:t>
            </w:r>
            <w:r w:rsidRPr="00854D20">
              <w:rPr>
                <w:rFonts w:ascii="Arial" w:eastAsia="Times New Roman" w:hAnsi="Arial" w:cs="Arial"/>
                <w:color w:val="000000"/>
              </w:rPr>
              <w:t xml:space="preserve"> Teacher involved for formal advice if required.</w:t>
            </w:r>
          </w:p>
          <w:p w:rsidR="00603498" w:rsidRDefault="00603498" w:rsidP="00603498">
            <w:pPr>
              <w:pStyle w:val="ListParagraph"/>
              <w:shd w:val="clear" w:color="auto" w:fill="FDE9D9"/>
              <w:spacing w:after="0" w:line="240" w:lineRule="auto"/>
              <w:ind w:left="317"/>
              <w:rPr>
                <w:rFonts w:ascii="Arial" w:eastAsia="Times New Roman" w:hAnsi="Arial" w:cs="Arial"/>
                <w:color w:val="000000"/>
              </w:rPr>
            </w:pPr>
          </w:p>
          <w:p w:rsidR="00EA2180" w:rsidRPr="00854D20" w:rsidRDefault="00EA2180" w:rsidP="00603498">
            <w:pPr>
              <w:pStyle w:val="ListParagraph"/>
              <w:numPr>
                <w:ilvl w:val="0"/>
                <w:numId w:val="7"/>
              </w:num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Health V</w:t>
            </w:r>
            <w:r w:rsidRPr="00854D20">
              <w:rPr>
                <w:rFonts w:ascii="Arial" w:eastAsia="Times New Roman" w:hAnsi="Arial" w:cs="Arial"/>
                <w:color w:val="000000"/>
              </w:rPr>
              <w:t>isitor</w:t>
            </w:r>
          </w:p>
          <w:p w:rsidR="00EA2180" w:rsidRPr="00854D20" w:rsidRDefault="00EA2180" w:rsidP="00603498">
            <w:pPr>
              <w:pStyle w:val="ListParagraph"/>
              <w:shd w:val="clear" w:color="auto" w:fill="FDE9D9"/>
              <w:spacing w:after="0" w:line="240" w:lineRule="auto"/>
              <w:ind w:left="317"/>
              <w:rPr>
                <w:rFonts w:ascii="Arial" w:eastAsia="Times New Roman" w:hAnsi="Arial" w:cs="Arial"/>
                <w:color w:val="000000"/>
              </w:rPr>
            </w:pPr>
          </w:p>
          <w:p w:rsidR="00EA2180" w:rsidRPr="00854D20" w:rsidRDefault="00EA2180" w:rsidP="00603498">
            <w:pPr>
              <w:pStyle w:val="ListParagraph"/>
              <w:numPr>
                <w:ilvl w:val="0"/>
                <w:numId w:val="7"/>
              </w:num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>School Nurse</w:t>
            </w:r>
          </w:p>
          <w:p w:rsidR="00EA2180" w:rsidRPr="00854D20" w:rsidRDefault="00EA2180" w:rsidP="00603498">
            <w:pPr>
              <w:pStyle w:val="ListParagraph"/>
              <w:shd w:val="clear" w:color="auto" w:fill="FDE9D9"/>
              <w:spacing w:after="0" w:line="240" w:lineRule="auto"/>
              <w:ind w:left="317"/>
              <w:rPr>
                <w:rFonts w:ascii="Arial" w:eastAsia="Times New Roman" w:hAnsi="Arial" w:cs="Arial"/>
                <w:color w:val="000000"/>
              </w:rPr>
            </w:pPr>
          </w:p>
          <w:p w:rsidR="00EA2180" w:rsidRPr="00854D20" w:rsidRDefault="00EA2180" w:rsidP="00603498">
            <w:pPr>
              <w:pStyle w:val="ListParagraph"/>
              <w:numPr>
                <w:ilvl w:val="0"/>
                <w:numId w:val="7"/>
              </w:num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>GP</w:t>
            </w:r>
          </w:p>
          <w:p w:rsidR="00EA2180" w:rsidRPr="00BA3872" w:rsidRDefault="00EA2180" w:rsidP="00603498">
            <w:pPr>
              <w:pStyle w:val="ListParagraph"/>
              <w:shd w:val="clear" w:color="auto" w:fill="FDE9D9"/>
              <w:spacing w:after="0" w:line="240" w:lineRule="auto"/>
              <w:ind w:hanging="403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</w:tr>
    </w:tbl>
    <w:p w:rsidR="00EA2180" w:rsidRDefault="00EA2180"/>
    <w:p w:rsidR="00EA2180" w:rsidRDefault="00EA2180" w:rsidP="00EA2180">
      <w:r>
        <w:br w:type="page"/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5F4FE2" w:rsidRPr="00CF40BD" w:rsidTr="0019323E">
        <w:tc>
          <w:tcPr>
            <w:tcW w:w="3267" w:type="dxa"/>
            <w:shd w:val="clear" w:color="auto" w:fill="FDE9D9"/>
          </w:tcPr>
          <w:p w:rsidR="005F4FE2" w:rsidRDefault="005F4FE2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lastRenderedPageBreak/>
              <w:t>Bespoke Descriptor</w:t>
            </w:r>
          </w:p>
          <w:p w:rsidR="005F4FE2" w:rsidRPr="00854D20" w:rsidRDefault="005F4FE2" w:rsidP="00AF54D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3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5F4FE2" w:rsidRPr="00AF54D5" w:rsidRDefault="005F4FE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5F4FE2" w:rsidRDefault="005F4FE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 </w:t>
            </w:r>
          </w:p>
          <w:p w:rsidR="005F4FE2" w:rsidRPr="00AF54D5" w:rsidRDefault="005F4FE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EA2180" w:rsidRPr="00CF40BD" w:rsidTr="00067160">
        <w:tc>
          <w:tcPr>
            <w:tcW w:w="3267" w:type="dxa"/>
            <w:shd w:val="clear" w:color="auto" w:fill="FDE9D9"/>
          </w:tcPr>
          <w:p w:rsidR="00EA2180" w:rsidRDefault="00EA2180" w:rsidP="00667E11">
            <w:pPr>
              <w:spacing w:after="0"/>
              <w:rPr>
                <w:rFonts w:ascii="Arial" w:hAnsi="Arial" w:cs="Arial"/>
              </w:rPr>
            </w:pP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>Immature motor development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>Poor coordination: constantly bumping into objects /furniture and falling over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 xml:space="preserve">Avoids construction area in Foundation </w:t>
            </w:r>
            <w:r>
              <w:rPr>
                <w:rFonts w:ascii="Arial" w:hAnsi="Arial" w:cs="Arial"/>
              </w:rPr>
              <w:t xml:space="preserve">classroom </w:t>
            </w:r>
            <w:r w:rsidRPr="001E5F8E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other </w:t>
            </w:r>
            <w:r w:rsidRPr="001E5F8E">
              <w:rPr>
                <w:rFonts w:ascii="Arial" w:hAnsi="Arial" w:cs="Arial"/>
              </w:rPr>
              <w:t>fine motor activities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memory retention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>Messy eater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 xml:space="preserve">No danger awareness 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>Difficulty holding pencil and using scissors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 xml:space="preserve">Drawing </w:t>
            </w:r>
            <w:r>
              <w:rPr>
                <w:rFonts w:ascii="Arial" w:hAnsi="Arial" w:cs="Arial"/>
              </w:rPr>
              <w:t xml:space="preserve">remains </w:t>
            </w:r>
            <w:r w:rsidRPr="001E5F8E">
              <w:rPr>
                <w:rFonts w:ascii="Arial" w:hAnsi="Arial" w:cs="Arial"/>
              </w:rPr>
              <w:t>immature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>Slow to determine hand dominance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independent dressing skills 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 xml:space="preserve">Complaints of aching limbs on </w:t>
            </w:r>
            <w:r>
              <w:rPr>
                <w:rFonts w:ascii="Arial" w:hAnsi="Arial" w:cs="Arial"/>
              </w:rPr>
              <w:t>carpet and when writing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 xml:space="preserve">Rolling around </w:t>
            </w:r>
          </w:p>
          <w:p w:rsidR="00944E6C" w:rsidRDefault="00944E6C" w:rsidP="00667E11">
            <w:pPr>
              <w:rPr>
                <w:rFonts w:ascii="Arial" w:hAnsi="Arial" w:cs="Arial"/>
              </w:rPr>
            </w:pP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lastRenderedPageBreak/>
              <w:t xml:space="preserve">Persistent difficulties despite targeted group intervention </w:t>
            </w:r>
          </w:p>
          <w:p w:rsidR="00EA2180" w:rsidRPr="00FB17CC" w:rsidRDefault="00EA2180" w:rsidP="00667E11">
            <w:pPr>
              <w:rPr>
                <w:b/>
                <w:sz w:val="18"/>
                <w:szCs w:val="18"/>
              </w:rPr>
            </w:pPr>
          </w:p>
          <w:p w:rsidR="00EA2180" w:rsidRPr="00FB17CC" w:rsidRDefault="00EA2180" w:rsidP="00667E11">
            <w:pPr>
              <w:rPr>
                <w:b/>
                <w:sz w:val="18"/>
                <w:szCs w:val="18"/>
              </w:rPr>
            </w:pPr>
          </w:p>
          <w:p w:rsidR="00EA2180" w:rsidRPr="00FB17CC" w:rsidRDefault="00EA2180" w:rsidP="00667E11">
            <w:pPr>
              <w:rPr>
                <w:b/>
                <w:sz w:val="18"/>
                <w:szCs w:val="18"/>
              </w:rPr>
            </w:pPr>
          </w:p>
          <w:p w:rsidR="00EA2180" w:rsidRPr="00854D20" w:rsidRDefault="00EA2180" w:rsidP="00667E1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04" w:type="dxa"/>
            <w:shd w:val="clear" w:color="auto" w:fill="FDE9D9"/>
          </w:tcPr>
          <w:p w:rsidR="00EA2180" w:rsidRDefault="00EA2180" w:rsidP="00667E1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 xml:space="preserve">Referral to external agencies such as Occupational Therapy Service for </w:t>
            </w:r>
            <w:r>
              <w:rPr>
                <w:rFonts w:ascii="Arial" w:hAnsi="Arial" w:cs="Arial"/>
              </w:rPr>
              <w:t xml:space="preserve">further </w:t>
            </w:r>
            <w:r w:rsidRPr="001E5F8E">
              <w:rPr>
                <w:rFonts w:ascii="Arial" w:hAnsi="Arial" w:cs="Arial"/>
              </w:rPr>
              <w:t>advice</w:t>
            </w:r>
          </w:p>
          <w:p w:rsidR="00EA2180" w:rsidRPr="001E5F8E" w:rsidRDefault="00EA2180" w:rsidP="00667E11">
            <w:pPr>
              <w:rPr>
                <w:rFonts w:ascii="Arial" w:hAnsi="Arial" w:cs="Arial"/>
              </w:rPr>
            </w:pPr>
            <w:r w:rsidRPr="001E5F8E">
              <w:rPr>
                <w:rFonts w:ascii="Arial" w:hAnsi="Arial" w:cs="Arial"/>
              </w:rPr>
              <w:t>External agencies to carry out motor skill assessment and set targets and offer specific classroom strategies related to individual pupil needs</w:t>
            </w:r>
          </w:p>
          <w:p w:rsidR="00EA2180" w:rsidRPr="00854D20" w:rsidRDefault="00EA2180" w:rsidP="00667E1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EA218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A2180" w:rsidRPr="00854D2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E6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with a specific consideration for children with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gross and/or fine motor difficulties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. The class/subject teacher is accou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ntable for the progress of the children and young people within the mainstream class. C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urriculum tasks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should be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modified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as required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:rsidR="00EA2180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5F8E">
              <w:rPr>
                <w:rFonts w:ascii="Arial" w:hAnsi="Arial" w:cs="Arial"/>
                <w:sz w:val="22"/>
                <w:szCs w:val="22"/>
              </w:rPr>
              <w:t>Specialist advice from external agencies around cutlery and equipment</w:t>
            </w: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5F8E">
              <w:rPr>
                <w:rFonts w:ascii="Arial" w:hAnsi="Arial" w:cs="Arial"/>
                <w:sz w:val="22"/>
                <w:szCs w:val="22"/>
              </w:rPr>
              <w:t>1:1 Motor skill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E5F8E">
              <w:rPr>
                <w:rFonts w:ascii="Arial" w:hAnsi="Arial" w:cs="Arial"/>
                <w:sz w:val="22"/>
                <w:szCs w:val="22"/>
              </w:rPr>
              <w:t xml:space="preserve"> programme monitored by Learning Support Service</w:t>
            </w: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5F8E">
              <w:rPr>
                <w:rFonts w:ascii="Arial" w:hAnsi="Arial" w:cs="Arial"/>
                <w:sz w:val="22"/>
                <w:szCs w:val="22"/>
              </w:rPr>
              <w:t>Continual use of specialist equipment such as sloping boards, Move n Sit cushions, pencil grips and specialist scissors</w:t>
            </w: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5F8E">
              <w:rPr>
                <w:rFonts w:ascii="Arial" w:hAnsi="Arial" w:cs="Arial"/>
                <w:sz w:val="22"/>
                <w:szCs w:val="22"/>
              </w:rPr>
              <w:t>Teaching IT keyboard skills</w:t>
            </w: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5F8E">
              <w:rPr>
                <w:rFonts w:ascii="Arial" w:hAnsi="Arial" w:cs="Arial"/>
                <w:sz w:val="22"/>
                <w:szCs w:val="22"/>
              </w:rPr>
              <w:t>Use of Clicke</w:t>
            </w:r>
            <w:r>
              <w:rPr>
                <w:rFonts w:ascii="Arial" w:hAnsi="Arial" w:cs="Arial"/>
                <w:sz w:val="22"/>
                <w:szCs w:val="22"/>
              </w:rPr>
              <w:t>r and other Speak to T</w:t>
            </w:r>
            <w:r w:rsidRPr="001E5F8E">
              <w:rPr>
                <w:rFonts w:ascii="Arial" w:hAnsi="Arial" w:cs="Arial"/>
                <w:sz w:val="22"/>
                <w:szCs w:val="22"/>
              </w:rPr>
              <w:t>ext software</w:t>
            </w: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5F8E">
              <w:rPr>
                <w:rFonts w:ascii="Arial" w:hAnsi="Arial" w:cs="Arial"/>
                <w:sz w:val="22"/>
                <w:szCs w:val="22"/>
              </w:rPr>
              <w:t xml:space="preserve">Increased opportunity for peer and adult scribing </w:t>
            </w: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5F8E">
              <w:rPr>
                <w:rFonts w:ascii="Arial" w:hAnsi="Arial" w:cs="Arial"/>
                <w:sz w:val="22"/>
                <w:szCs w:val="22"/>
              </w:rPr>
              <w:t>Consider alternatives to presentation of homework e.g. use of IT</w:t>
            </w: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5F8E">
              <w:rPr>
                <w:rFonts w:ascii="Arial" w:hAnsi="Arial" w:cs="Arial"/>
                <w:sz w:val="22"/>
                <w:szCs w:val="22"/>
              </w:rPr>
              <w:t>Monitor self-esteem and introduce challenge clubs, giving responsibility and other ways  to raise self esteem</w:t>
            </w: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2180" w:rsidRPr="001E5F8E" w:rsidRDefault="00EA2180" w:rsidP="00EA21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5F8E">
              <w:rPr>
                <w:rFonts w:ascii="Arial" w:hAnsi="Arial" w:cs="Arial"/>
                <w:sz w:val="22"/>
                <w:szCs w:val="22"/>
              </w:rPr>
              <w:t>Liaise with Health Practitioners to ensure activities and approaches are appropriate to need</w:t>
            </w:r>
          </w:p>
          <w:p w:rsidR="00EA2180" w:rsidRDefault="00EA2180" w:rsidP="00EA2180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A2180" w:rsidRPr="00854D20" w:rsidRDefault="00EA2180" w:rsidP="00EA2180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>Specific alterations to environment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54D20">
              <w:rPr>
                <w:rFonts w:ascii="Arial" w:eastAsia="Times New Roman" w:hAnsi="Arial" w:cs="Arial"/>
                <w:color w:val="000000"/>
              </w:rPr>
              <w:t>special</w:t>
            </w:r>
            <w:r>
              <w:rPr>
                <w:rFonts w:ascii="Arial" w:eastAsia="Times New Roman" w:hAnsi="Arial" w:cs="Arial"/>
                <w:color w:val="000000"/>
              </w:rPr>
              <w:t>/adapted</w:t>
            </w:r>
            <w:r w:rsidRPr="00854D20">
              <w:rPr>
                <w:rFonts w:ascii="Arial" w:eastAsia="Times New Roman" w:hAnsi="Arial" w:cs="Arial"/>
                <w:color w:val="000000"/>
              </w:rPr>
              <w:t xml:space="preserve"> equi</w:t>
            </w:r>
            <w:r>
              <w:rPr>
                <w:rFonts w:ascii="Arial" w:eastAsia="Times New Roman" w:hAnsi="Arial" w:cs="Arial"/>
                <w:color w:val="000000"/>
              </w:rPr>
              <w:t>pment and teaching approaches</w:t>
            </w:r>
          </w:p>
          <w:p w:rsidR="00EA218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A2180" w:rsidRPr="00854D2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A monitoring system should be in place to assess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the pupil’s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plan and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identify outcomes, implement support and monitor and evaluate progress, for example an I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ndividual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ducation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lan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or One Page Profile.</w:t>
            </w:r>
          </w:p>
          <w:p w:rsidR="00EA2180" w:rsidRPr="00854D2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A2180" w:rsidRPr="00854D2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Regular, i.e. at least termly, </w:t>
            </w:r>
            <w:r w:rsidRPr="00944E6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planned reviews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including the parent and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pupil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should take place</w:t>
            </w:r>
          </w:p>
          <w:p w:rsidR="00EA2180" w:rsidRPr="00854D2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A2180" w:rsidRPr="00D9679D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480E">
              <w:rPr>
                <w:rFonts w:ascii="Arial" w:eastAsia="Times New Roman" w:hAnsi="Arial" w:cs="Arial"/>
                <w:color w:val="000000"/>
                <w:lang w:eastAsia="en-GB"/>
              </w:rPr>
              <w:t>Identify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any </w:t>
            </w:r>
            <w:r w:rsidRPr="00A1480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specific training</w:t>
            </w:r>
            <w:r w:rsidRPr="00A1480E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staff.</w:t>
            </w:r>
          </w:p>
          <w:p w:rsidR="00EA2180" w:rsidRPr="00D9679D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A2180" w:rsidRPr="00854D20" w:rsidRDefault="00EA2180" w:rsidP="00EA2180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E6C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Transitions: 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>thorough and timely preparations made for transition, both between year groups and between settings</w:t>
            </w:r>
          </w:p>
          <w:p w:rsidR="00EA2180" w:rsidRPr="00754DC4" w:rsidRDefault="00EA2180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969" w:type="dxa"/>
            <w:shd w:val="clear" w:color="auto" w:fill="FDE9D9"/>
          </w:tcPr>
          <w:p w:rsidR="00EA2180" w:rsidRDefault="00EA2180" w:rsidP="00EA2180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A2180" w:rsidRDefault="00EA2180" w:rsidP="00EA2180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Additional 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upport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available from</w:t>
            </w:r>
          </w:p>
          <w:p w:rsidR="00EA2180" w:rsidRPr="004F7902" w:rsidRDefault="00EA2180" w:rsidP="00EA2180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A2180" w:rsidRDefault="00EA2180" w:rsidP="00944E6C">
            <w:pPr>
              <w:pStyle w:val="ListParagraph"/>
              <w:numPr>
                <w:ilvl w:val="0"/>
                <w:numId w:val="7"/>
              </w:num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  <w:r w:rsidRPr="00944E6C">
              <w:rPr>
                <w:rFonts w:ascii="Arial" w:eastAsia="Times New Roman" w:hAnsi="Arial" w:cs="Arial"/>
                <w:color w:val="000000"/>
              </w:rPr>
              <w:t xml:space="preserve">Consultancy / advice and guidance from </w:t>
            </w:r>
            <w:r w:rsidRPr="00854D20">
              <w:rPr>
                <w:rFonts w:ascii="Arial" w:eastAsia="Times New Roman" w:hAnsi="Arial" w:cs="Arial"/>
                <w:color w:val="000000"/>
              </w:rPr>
              <w:t>Early Years L</w:t>
            </w:r>
            <w:r>
              <w:rPr>
                <w:rFonts w:ascii="Arial" w:eastAsia="Times New Roman" w:hAnsi="Arial" w:cs="Arial"/>
                <w:color w:val="000000"/>
              </w:rPr>
              <w:t xml:space="preserve">earning </w:t>
            </w:r>
            <w:r w:rsidRPr="00854D20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 xml:space="preserve">upport Teacher and Learning Support </w:t>
            </w:r>
            <w:r w:rsidRPr="00854D20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>ervice Teacher if required</w:t>
            </w:r>
          </w:p>
          <w:p w:rsidR="00944E6C" w:rsidRDefault="00944E6C" w:rsidP="00944E6C">
            <w:pPr>
              <w:pStyle w:val="ListParagraph"/>
              <w:shd w:val="clear" w:color="auto" w:fill="FDE9D9"/>
              <w:spacing w:after="0" w:line="240" w:lineRule="auto"/>
              <w:ind w:left="317"/>
              <w:rPr>
                <w:rFonts w:ascii="Arial" w:eastAsia="Times New Roman" w:hAnsi="Arial" w:cs="Arial"/>
                <w:color w:val="000000"/>
              </w:rPr>
            </w:pPr>
          </w:p>
          <w:p w:rsidR="00EA2180" w:rsidRDefault="00EA2180" w:rsidP="00944E6C">
            <w:pPr>
              <w:pStyle w:val="ListParagraph"/>
              <w:numPr>
                <w:ilvl w:val="0"/>
                <w:numId w:val="7"/>
              </w:num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 xml:space="preserve">ccupational </w:t>
            </w:r>
            <w:r w:rsidRPr="00854D20">
              <w:rPr>
                <w:rFonts w:ascii="Arial" w:eastAsia="Times New Roman" w:hAnsi="Arial" w:cs="Arial"/>
                <w:color w:val="000000"/>
              </w:rPr>
              <w:t>T</w:t>
            </w:r>
            <w:r>
              <w:rPr>
                <w:rFonts w:ascii="Arial" w:eastAsia="Times New Roman" w:hAnsi="Arial" w:cs="Arial"/>
                <w:color w:val="000000"/>
              </w:rPr>
              <w:t>herapy</w:t>
            </w:r>
            <w:r w:rsidRPr="00854D20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EA2180" w:rsidRPr="00854D20" w:rsidRDefault="00EA2180" w:rsidP="00944E6C">
            <w:pPr>
              <w:pStyle w:val="ListParagraph"/>
              <w:shd w:val="clear" w:color="auto" w:fill="FDE9D9"/>
              <w:spacing w:after="0" w:line="240" w:lineRule="auto"/>
              <w:ind w:left="317"/>
              <w:rPr>
                <w:rFonts w:ascii="Arial" w:eastAsia="Times New Roman" w:hAnsi="Arial" w:cs="Arial"/>
                <w:color w:val="000000"/>
              </w:rPr>
            </w:pPr>
          </w:p>
          <w:p w:rsidR="00EA2180" w:rsidRPr="00854D20" w:rsidRDefault="00EA2180" w:rsidP="00944E6C">
            <w:pPr>
              <w:pStyle w:val="ListParagraph"/>
              <w:numPr>
                <w:ilvl w:val="0"/>
                <w:numId w:val="7"/>
              </w:numPr>
              <w:shd w:val="clear" w:color="auto" w:fill="FDE9D9"/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>Physio</w:t>
            </w:r>
            <w:r>
              <w:rPr>
                <w:rFonts w:ascii="Arial" w:eastAsia="Times New Roman" w:hAnsi="Arial" w:cs="Arial"/>
                <w:color w:val="000000"/>
              </w:rPr>
              <w:t>therapy</w:t>
            </w:r>
          </w:p>
          <w:p w:rsidR="00EA2180" w:rsidRPr="00754DC4" w:rsidRDefault="00EA2180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CF40BD" w:rsidRPr="00CF40BD" w:rsidRDefault="00CF40BD" w:rsidP="00CF40BD">
      <w:pPr>
        <w:keepNext/>
        <w:shd w:val="clear" w:color="auto" w:fill="FFFFFF"/>
        <w:tabs>
          <w:tab w:val="left" w:pos="142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</w:rPr>
      </w:pPr>
    </w:p>
    <w:sectPr w:rsidR="00CF40BD" w:rsidRPr="00CF40BD" w:rsidSect="0092293D">
      <w:footerReference w:type="default" r:id="rId9"/>
      <w:footerReference w:type="first" r:id="rId10"/>
      <w:pgSz w:w="16838" w:h="11906" w:orient="landscape" w:code="9"/>
      <w:pgMar w:top="720" w:right="720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25" w:rsidRDefault="00C36325" w:rsidP="008046EC">
      <w:pPr>
        <w:spacing w:after="0" w:line="240" w:lineRule="auto"/>
      </w:pPr>
      <w:r>
        <w:separator/>
      </w:r>
    </w:p>
  </w:endnote>
  <w:endnote w:type="continuationSeparator" w:id="0">
    <w:p w:rsidR="00C36325" w:rsidRDefault="00C36325" w:rsidP="0080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48" w:rsidRPr="00667C06" w:rsidRDefault="004D73FE" w:rsidP="00D40319">
    <w:pPr>
      <w:pStyle w:val="Footer"/>
      <w:tabs>
        <w:tab w:val="right" w:pos="15398"/>
      </w:tabs>
      <w:rPr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E5" w:rsidRDefault="00873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25" w:rsidRDefault="00C36325" w:rsidP="008046EC">
      <w:pPr>
        <w:spacing w:after="0" w:line="240" w:lineRule="auto"/>
      </w:pPr>
      <w:r>
        <w:separator/>
      </w:r>
    </w:p>
  </w:footnote>
  <w:footnote w:type="continuationSeparator" w:id="0">
    <w:p w:rsidR="00C36325" w:rsidRDefault="00C36325" w:rsidP="0080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E7"/>
    <w:multiLevelType w:val="hybridMultilevel"/>
    <w:tmpl w:val="0186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124F"/>
    <w:multiLevelType w:val="hybridMultilevel"/>
    <w:tmpl w:val="0FB2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264A"/>
    <w:multiLevelType w:val="hybridMultilevel"/>
    <w:tmpl w:val="4220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F6487"/>
    <w:multiLevelType w:val="hybridMultilevel"/>
    <w:tmpl w:val="A566A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F77F6"/>
    <w:multiLevelType w:val="hybridMultilevel"/>
    <w:tmpl w:val="B122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47777"/>
    <w:multiLevelType w:val="hybridMultilevel"/>
    <w:tmpl w:val="E818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0303"/>
    <w:multiLevelType w:val="hybridMultilevel"/>
    <w:tmpl w:val="7832872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4AB0BA1"/>
    <w:multiLevelType w:val="hybridMultilevel"/>
    <w:tmpl w:val="8802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C30A7"/>
    <w:multiLevelType w:val="hybridMultilevel"/>
    <w:tmpl w:val="3AB46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2262D"/>
    <w:multiLevelType w:val="hybridMultilevel"/>
    <w:tmpl w:val="A91AE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B5430"/>
    <w:multiLevelType w:val="hybridMultilevel"/>
    <w:tmpl w:val="E88A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8263E"/>
    <w:multiLevelType w:val="hybridMultilevel"/>
    <w:tmpl w:val="B736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7316A"/>
    <w:multiLevelType w:val="hybridMultilevel"/>
    <w:tmpl w:val="2420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17B9D"/>
    <w:multiLevelType w:val="hybridMultilevel"/>
    <w:tmpl w:val="1BEEFC7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34D464EA"/>
    <w:multiLevelType w:val="hybridMultilevel"/>
    <w:tmpl w:val="67F0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E4AC1"/>
    <w:multiLevelType w:val="hybridMultilevel"/>
    <w:tmpl w:val="22161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12A31"/>
    <w:multiLevelType w:val="hybridMultilevel"/>
    <w:tmpl w:val="7180DD9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36A80CC0"/>
    <w:multiLevelType w:val="hybridMultilevel"/>
    <w:tmpl w:val="C84C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D3306"/>
    <w:multiLevelType w:val="hybridMultilevel"/>
    <w:tmpl w:val="C69CF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C3D63"/>
    <w:multiLevelType w:val="hybridMultilevel"/>
    <w:tmpl w:val="D696D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61393"/>
    <w:multiLevelType w:val="hybridMultilevel"/>
    <w:tmpl w:val="2616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8136E"/>
    <w:multiLevelType w:val="hybridMultilevel"/>
    <w:tmpl w:val="7198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50EC9"/>
    <w:multiLevelType w:val="hybridMultilevel"/>
    <w:tmpl w:val="AD08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01898"/>
    <w:multiLevelType w:val="hybridMultilevel"/>
    <w:tmpl w:val="6096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9280F"/>
    <w:multiLevelType w:val="hybridMultilevel"/>
    <w:tmpl w:val="857A2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945A5"/>
    <w:multiLevelType w:val="hybridMultilevel"/>
    <w:tmpl w:val="7378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F3F90"/>
    <w:multiLevelType w:val="hybridMultilevel"/>
    <w:tmpl w:val="2918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87208"/>
    <w:multiLevelType w:val="hybridMultilevel"/>
    <w:tmpl w:val="FBB0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91AD6"/>
    <w:multiLevelType w:val="hybridMultilevel"/>
    <w:tmpl w:val="699287E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5B89696A"/>
    <w:multiLevelType w:val="hybridMultilevel"/>
    <w:tmpl w:val="C5B6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77421"/>
    <w:multiLevelType w:val="hybridMultilevel"/>
    <w:tmpl w:val="B142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A577E"/>
    <w:multiLevelType w:val="hybridMultilevel"/>
    <w:tmpl w:val="449E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34E4F"/>
    <w:multiLevelType w:val="hybridMultilevel"/>
    <w:tmpl w:val="6A5E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E0EA9"/>
    <w:multiLevelType w:val="hybridMultilevel"/>
    <w:tmpl w:val="51A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6715E"/>
    <w:multiLevelType w:val="hybridMultilevel"/>
    <w:tmpl w:val="C144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C0CF5"/>
    <w:multiLevelType w:val="hybridMultilevel"/>
    <w:tmpl w:val="D98A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C18E4"/>
    <w:multiLevelType w:val="hybridMultilevel"/>
    <w:tmpl w:val="29F8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266EB"/>
    <w:multiLevelType w:val="hybridMultilevel"/>
    <w:tmpl w:val="2954E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F01B0"/>
    <w:multiLevelType w:val="hybridMultilevel"/>
    <w:tmpl w:val="D004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B4EBE"/>
    <w:multiLevelType w:val="hybridMultilevel"/>
    <w:tmpl w:val="CECAB4D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105256B"/>
    <w:multiLevelType w:val="hybridMultilevel"/>
    <w:tmpl w:val="5D9A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8726E"/>
    <w:multiLevelType w:val="hybridMultilevel"/>
    <w:tmpl w:val="46F6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84436"/>
    <w:multiLevelType w:val="hybridMultilevel"/>
    <w:tmpl w:val="4B766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04F7A"/>
    <w:multiLevelType w:val="hybridMultilevel"/>
    <w:tmpl w:val="B4FC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E1BFC"/>
    <w:multiLevelType w:val="hybridMultilevel"/>
    <w:tmpl w:val="4E64E79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FD07D8"/>
    <w:multiLevelType w:val="hybridMultilevel"/>
    <w:tmpl w:val="7B9A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70958"/>
    <w:multiLevelType w:val="hybridMultilevel"/>
    <w:tmpl w:val="A78E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44"/>
  </w:num>
  <w:num w:numId="6">
    <w:abstractNumId w:val="33"/>
  </w:num>
  <w:num w:numId="7">
    <w:abstractNumId w:val="34"/>
  </w:num>
  <w:num w:numId="8">
    <w:abstractNumId w:val="40"/>
  </w:num>
  <w:num w:numId="9">
    <w:abstractNumId w:val="32"/>
  </w:num>
  <w:num w:numId="10">
    <w:abstractNumId w:val="12"/>
  </w:num>
  <w:num w:numId="11">
    <w:abstractNumId w:val="9"/>
  </w:num>
  <w:num w:numId="12">
    <w:abstractNumId w:val="45"/>
  </w:num>
  <w:num w:numId="13">
    <w:abstractNumId w:val="46"/>
  </w:num>
  <w:num w:numId="14">
    <w:abstractNumId w:val="31"/>
  </w:num>
  <w:num w:numId="15">
    <w:abstractNumId w:val="17"/>
  </w:num>
  <w:num w:numId="16">
    <w:abstractNumId w:val="5"/>
  </w:num>
  <w:num w:numId="17">
    <w:abstractNumId w:val="8"/>
  </w:num>
  <w:num w:numId="18">
    <w:abstractNumId w:val="4"/>
  </w:num>
  <w:num w:numId="19">
    <w:abstractNumId w:val="26"/>
  </w:num>
  <w:num w:numId="20">
    <w:abstractNumId w:val="25"/>
  </w:num>
  <w:num w:numId="21">
    <w:abstractNumId w:val="22"/>
  </w:num>
  <w:num w:numId="22">
    <w:abstractNumId w:val="38"/>
  </w:num>
  <w:num w:numId="23">
    <w:abstractNumId w:val="37"/>
  </w:num>
  <w:num w:numId="24">
    <w:abstractNumId w:val="27"/>
  </w:num>
  <w:num w:numId="25">
    <w:abstractNumId w:val="41"/>
  </w:num>
  <w:num w:numId="26">
    <w:abstractNumId w:val="24"/>
  </w:num>
  <w:num w:numId="27">
    <w:abstractNumId w:val="36"/>
  </w:num>
  <w:num w:numId="28">
    <w:abstractNumId w:val="43"/>
  </w:num>
  <w:num w:numId="29">
    <w:abstractNumId w:val="1"/>
  </w:num>
  <w:num w:numId="30">
    <w:abstractNumId w:val="20"/>
  </w:num>
  <w:num w:numId="31">
    <w:abstractNumId w:val="30"/>
  </w:num>
  <w:num w:numId="32">
    <w:abstractNumId w:val="23"/>
  </w:num>
  <w:num w:numId="33">
    <w:abstractNumId w:val="21"/>
  </w:num>
  <w:num w:numId="34">
    <w:abstractNumId w:val="35"/>
  </w:num>
  <w:num w:numId="35">
    <w:abstractNumId w:val="10"/>
  </w:num>
  <w:num w:numId="36">
    <w:abstractNumId w:val="42"/>
  </w:num>
  <w:num w:numId="37">
    <w:abstractNumId w:val="14"/>
  </w:num>
  <w:num w:numId="38">
    <w:abstractNumId w:val="39"/>
  </w:num>
  <w:num w:numId="39">
    <w:abstractNumId w:val="19"/>
  </w:num>
  <w:num w:numId="40">
    <w:abstractNumId w:val="7"/>
  </w:num>
  <w:num w:numId="41">
    <w:abstractNumId w:val="29"/>
  </w:num>
  <w:num w:numId="42">
    <w:abstractNumId w:val="18"/>
  </w:num>
  <w:num w:numId="43">
    <w:abstractNumId w:val="15"/>
  </w:num>
  <w:num w:numId="44">
    <w:abstractNumId w:val="13"/>
  </w:num>
  <w:num w:numId="45">
    <w:abstractNumId w:val="6"/>
  </w:num>
  <w:num w:numId="46">
    <w:abstractNumId w:val="1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13"/>
    <w:rsid w:val="0006060E"/>
    <w:rsid w:val="00067160"/>
    <w:rsid w:val="000A47D4"/>
    <w:rsid w:val="000B5365"/>
    <w:rsid w:val="000C4D5D"/>
    <w:rsid w:val="000C520F"/>
    <w:rsid w:val="000C541A"/>
    <w:rsid w:val="00110B17"/>
    <w:rsid w:val="001427B4"/>
    <w:rsid w:val="00161EC5"/>
    <w:rsid w:val="00194C1D"/>
    <w:rsid w:val="001B5B35"/>
    <w:rsid w:val="001D5240"/>
    <w:rsid w:val="001E5F8E"/>
    <w:rsid w:val="00224243"/>
    <w:rsid w:val="002C327A"/>
    <w:rsid w:val="002D207B"/>
    <w:rsid w:val="002F0BD9"/>
    <w:rsid w:val="002F7032"/>
    <w:rsid w:val="00313825"/>
    <w:rsid w:val="003439AA"/>
    <w:rsid w:val="003645E7"/>
    <w:rsid w:val="003B3CE1"/>
    <w:rsid w:val="003B7E0A"/>
    <w:rsid w:val="0046111A"/>
    <w:rsid w:val="00464E23"/>
    <w:rsid w:val="004671EA"/>
    <w:rsid w:val="004A21B4"/>
    <w:rsid w:val="004B6DCA"/>
    <w:rsid w:val="004D73FE"/>
    <w:rsid w:val="004F7902"/>
    <w:rsid w:val="00563AD6"/>
    <w:rsid w:val="00563D83"/>
    <w:rsid w:val="00592BA1"/>
    <w:rsid w:val="005E6E28"/>
    <w:rsid w:val="005F4FE2"/>
    <w:rsid w:val="00603498"/>
    <w:rsid w:val="00626E11"/>
    <w:rsid w:val="006C2C13"/>
    <w:rsid w:val="00713D30"/>
    <w:rsid w:val="007450A1"/>
    <w:rsid w:val="00754025"/>
    <w:rsid w:val="00754DC4"/>
    <w:rsid w:val="00793B18"/>
    <w:rsid w:val="007A37FE"/>
    <w:rsid w:val="008046EC"/>
    <w:rsid w:val="00821DA6"/>
    <w:rsid w:val="008475A3"/>
    <w:rsid w:val="00854D20"/>
    <w:rsid w:val="00873BE5"/>
    <w:rsid w:val="00880E63"/>
    <w:rsid w:val="0092293D"/>
    <w:rsid w:val="00944E6C"/>
    <w:rsid w:val="00987F7B"/>
    <w:rsid w:val="00997959"/>
    <w:rsid w:val="00A1480E"/>
    <w:rsid w:val="00A9024E"/>
    <w:rsid w:val="00AF54D5"/>
    <w:rsid w:val="00AF7096"/>
    <w:rsid w:val="00B25C56"/>
    <w:rsid w:val="00B659DC"/>
    <w:rsid w:val="00B81D61"/>
    <w:rsid w:val="00BA3872"/>
    <w:rsid w:val="00C0162F"/>
    <w:rsid w:val="00C36325"/>
    <w:rsid w:val="00C872E5"/>
    <w:rsid w:val="00CE289F"/>
    <w:rsid w:val="00CF40BD"/>
    <w:rsid w:val="00CF5CF7"/>
    <w:rsid w:val="00D30A81"/>
    <w:rsid w:val="00D90CAA"/>
    <w:rsid w:val="00D9679D"/>
    <w:rsid w:val="00DA4FBA"/>
    <w:rsid w:val="00DB4BAD"/>
    <w:rsid w:val="00DF35AC"/>
    <w:rsid w:val="00E44AD5"/>
    <w:rsid w:val="00EA2180"/>
    <w:rsid w:val="00EC6CDE"/>
    <w:rsid w:val="00F13949"/>
    <w:rsid w:val="00FA684A"/>
    <w:rsid w:val="00FB27C9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B7032C09E2242B7EB829DE666552E" ma:contentTypeVersion="16" ma:contentTypeDescription="Create a new document." ma:contentTypeScope="" ma:versionID="9575af78504d826239eba460e662af6c">
  <xsd:schema xmlns:xsd="http://www.w3.org/2001/XMLSchema" xmlns:xs="http://www.w3.org/2001/XMLSchema" xmlns:p="http://schemas.microsoft.com/office/2006/metadata/properties" xmlns:ns2="7cc82a9c-448d-4cab-b5c1-eaba1c46d73b" xmlns:ns3="a908dd92-c0dd-4e3a-8626-197d0950f6b8" targetNamespace="http://schemas.microsoft.com/office/2006/metadata/properties" ma:root="true" ma:fieldsID="e9cd30fa8e59b003ef61501aed0b8180" ns2:_="" ns3:_="">
    <xsd:import namespace="7cc82a9c-448d-4cab-b5c1-eaba1c46d73b"/>
    <xsd:import namespace="a908dd92-c0dd-4e3a-8626-197d0950f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2a9c-448d-4cab-b5c1-eaba1c46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8dd92-c0dd-4e3a-8626-197d0950f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afd787-4f1e-4e70-a414-0cfabd4422f6}" ma:internalName="TaxCatchAll" ma:showField="CatchAllData" ma:web="a908dd92-c0dd-4e3a-8626-197d0950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c82a9c-448d-4cab-b5c1-eaba1c46d73b">
      <Terms xmlns="http://schemas.microsoft.com/office/infopath/2007/PartnerControls"/>
    </lcf76f155ced4ddcb4097134ff3c332f>
    <TaxCatchAll xmlns="a908dd92-c0dd-4e3a-8626-197d0950f6b8" xsi:nil="true"/>
  </documentManagement>
</p:properties>
</file>

<file path=customXml/itemProps1.xml><?xml version="1.0" encoding="utf-8"?>
<ds:datastoreItem xmlns:ds="http://schemas.openxmlformats.org/officeDocument/2006/customXml" ds:itemID="{BDB6CE51-55E5-4B29-AEC7-936C8C150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4AED4-A314-4DA3-8711-1A4A518CAD77}"/>
</file>

<file path=customXml/itemProps3.xml><?xml version="1.0" encoding="utf-8"?>
<ds:datastoreItem xmlns:ds="http://schemas.openxmlformats.org/officeDocument/2006/customXml" ds:itemID="{8EA01E5B-13B3-46E7-8330-E3A9CC343A36}"/>
</file>

<file path=customXml/itemProps4.xml><?xml version="1.0" encoding="utf-8"?>
<ds:datastoreItem xmlns:ds="http://schemas.openxmlformats.org/officeDocument/2006/customXml" ds:itemID="{16807D5C-8826-48B3-929D-755CB7BDC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Bridget</dc:creator>
  <cp:lastModifiedBy>Bacon, Helen-LSS</cp:lastModifiedBy>
  <cp:revision>3</cp:revision>
  <cp:lastPrinted>2016-06-27T10:56:00Z</cp:lastPrinted>
  <dcterms:created xsi:type="dcterms:W3CDTF">2017-03-24T16:04:00Z</dcterms:created>
  <dcterms:modified xsi:type="dcterms:W3CDTF">2017-03-24T16:38:00Z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0x010100955B7032C09E2242B7EB829DE666552E</vt:lpwstr>
  </property>
</Properties>
</file>