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681C5" w14:textId="2EC5AC78" w:rsidR="008E1697" w:rsidRPr="005A1440" w:rsidRDefault="008E1697" w:rsidP="008E1697">
      <w:pPr>
        <w:jc w:val="center"/>
        <w:rPr>
          <w:rFonts w:ascii="Comic Sans MS" w:hAnsi="Comic Sans MS"/>
          <w:b/>
          <w:color w:val="F45006"/>
          <w:sz w:val="32"/>
          <w:szCs w:val="32"/>
        </w:rPr>
      </w:pPr>
      <w:r w:rsidRPr="005A1440">
        <w:rPr>
          <w:rFonts w:ascii="Comic Sans MS" w:hAnsi="Comic Sans MS"/>
          <w:noProof/>
          <w:color w:val="F45006"/>
        </w:rPr>
        <w:drawing>
          <wp:anchor distT="0" distB="0" distL="114300" distR="114300" simplePos="0" relativeHeight="251660288" behindDoc="0" locked="0" layoutInCell="1" allowOverlap="1" wp14:anchorId="1F880F77" wp14:editId="41C6164E">
            <wp:simplePos x="0" y="0"/>
            <wp:positionH relativeFrom="column">
              <wp:posOffset>4648200</wp:posOffset>
            </wp:positionH>
            <wp:positionV relativeFrom="paragraph">
              <wp:posOffset>-666750</wp:posOffset>
            </wp:positionV>
            <wp:extent cx="1638300" cy="1226185"/>
            <wp:effectExtent l="0" t="0" r="0" b="0"/>
            <wp:wrapSquare wrapText="bothSides"/>
            <wp:docPr id="3" name="Picture 3" descr="C:\Users\k.cooke\AppData\Local\Microsoft\Windows\INetCache\Content.MSO\9EF72C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cooke\AppData\Local\Microsoft\Windows\INetCache\Content.MSO\9EF72C7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440">
        <w:rPr>
          <w:rFonts w:ascii="Comic Sans MS" w:hAnsi="Comic Sans MS"/>
          <w:noProof/>
          <w:color w:val="F45006"/>
        </w:rPr>
        <w:drawing>
          <wp:anchor distT="0" distB="0" distL="114300" distR="114300" simplePos="0" relativeHeight="251659264" behindDoc="0" locked="0" layoutInCell="1" allowOverlap="1" wp14:anchorId="67529283" wp14:editId="65CBA62C">
            <wp:simplePos x="0" y="0"/>
            <wp:positionH relativeFrom="column">
              <wp:posOffset>-600075</wp:posOffset>
            </wp:positionH>
            <wp:positionV relativeFrom="paragraph">
              <wp:posOffset>-647700</wp:posOffset>
            </wp:positionV>
            <wp:extent cx="1694815" cy="1123950"/>
            <wp:effectExtent l="0" t="0" r="635" b="0"/>
            <wp:wrapSquare wrapText="bothSides"/>
            <wp:docPr id="1" name="Picture 1" descr="C:\Users\k.cooke\AppData\Local\Microsoft\Windows\INetCache\Content.MSO\B09046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ooke\AppData\Local\Microsoft\Windows\INetCache\Content.MSO\B090462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81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440">
        <w:rPr>
          <w:rFonts w:ascii="Comic Sans MS" w:hAnsi="Comic Sans MS"/>
          <w:b/>
          <w:color w:val="F45006"/>
          <w:sz w:val="32"/>
          <w:szCs w:val="32"/>
        </w:rPr>
        <w:t>Year 4 Summer 202</w:t>
      </w:r>
      <w:r w:rsidR="00F01D51" w:rsidRPr="005A1440">
        <w:rPr>
          <w:rFonts w:ascii="Comic Sans MS" w:hAnsi="Comic Sans MS"/>
          <w:b/>
          <w:color w:val="F45006"/>
          <w:sz w:val="32"/>
          <w:szCs w:val="32"/>
        </w:rPr>
        <w:t>5</w:t>
      </w:r>
      <w:bookmarkStart w:id="0" w:name="_GoBack"/>
      <w:bookmarkEnd w:id="0"/>
    </w:p>
    <w:p w14:paraId="408D5834" w14:textId="77777777" w:rsidR="008E1697" w:rsidRPr="005A1440" w:rsidRDefault="008E1697" w:rsidP="008E1697">
      <w:pPr>
        <w:jc w:val="center"/>
        <w:rPr>
          <w:rFonts w:ascii="Comic Sans MS" w:hAnsi="Comic Sans MS"/>
          <w:b/>
          <w:color w:val="F45006"/>
          <w:sz w:val="32"/>
          <w:szCs w:val="32"/>
          <w:u w:val="single"/>
        </w:rPr>
      </w:pPr>
      <w:r w:rsidRPr="005A1440">
        <w:rPr>
          <w:rFonts w:ascii="Comic Sans MS" w:hAnsi="Comic Sans MS"/>
          <w:b/>
          <w:color w:val="F45006"/>
          <w:sz w:val="32"/>
          <w:szCs w:val="32"/>
          <w:u w:val="single"/>
        </w:rPr>
        <w:t>Ancient Civilisations</w:t>
      </w:r>
    </w:p>
    <w:p w14:paraId="097DA37A" w14:textId="77777777" w:rsidR="008E1697" w:rsidRPr="0038075D" w:rsidRDefault="008E1697" w:rsidP="008E1697">
      <w:pPr>
        <w:jc w:val="center"/>
        <w:rPr>
          <w:rFonts w:ascii="Comic Sans MS" w:hAnsi="Comic Sans MS"/>
          <w:color w:val="000000" w:themeColor="text1"/>
          <w:sz w:val="24"/>
          <w:szCs w:val="24"/>
        </w:rPr>
      </w:pPr>
      <w:r w:rsidRPr="0038075D">
        <w:rPr>
          <w:rFonts w:ascii="Comic Sans MS" w:hAnsi="Comic Sans MS"/>
          <w:noProof/>
          <w:color w:val="000000" w:themeColor="text1"/>
          <w:sz w:val="24"/>
          <w:szCs w:val="24"/>
        </w:rPr>
        <w:drawing>
          <wp:anchor distT="0" distB="0" distL="114300" distR="114300" simplePos="0" relativeHeight="251661312" behindDoc="0" locked="0" layoutInCell="1" allowOverlap="1" wp14:anchorId="50B2C61E" wp14:editId="75674875">
            <wp:simplePos x="0" y="0"/>
            <wp:positionH relativeFrom="column">
              <wp:posOffset>1438275</wp:posOffset>
            </wp:positionH>
            <wp:positionV relativeFrom="paragraph">
              <wp:posOffset>161290</wp:posOffset>
            </wp:positionV>
            <wp:extent cx="2857500" cy="1600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14:sizeRelH relativeFrom="page">
              <wp14:pctWidth>0</wp14:pctWidth>
            </wp14:sizeRelH>
            <wp14:sizeRelV relativeFrom="page">
              <wp14:pctHeight>0</wp14:pctHeight>
            </wp14:sizeRelV>
          </wp:anchor>
        </w:drawing>
      </w:r>
    </w:p>
    <w:p w14:paraId="33F537F8" w14:textId="77777777" w:rsidR="008E1697" w:rsidRPr="0038075D" w:rsidRDefault="008E1697" w:rsidP="008E1697">
      <w:pPr>
        <w:jc w:val="center"/>
        <w:rPr>
          <w:rFonts w:ascii="Comic Sans MS" w:hAnsi="Comic Sans MS"/>
          <w:color w:val="000000" w:themeColor="text1"/>
          <w:sz w:val="24"/>
          <w:szCs w:val="24"/>
        </w:rPr>
      </w:pPr>
    </w:p>
    <w:p w14:paraId="6170E4DB" w14:textId="77777777" w:rsidR="008E1697" w:rsidRPr="0038075D" w:rsidRDefault="008E1697" w:rsidP="008E1697">
      <w:pPr>
        <w:jc w:val="center"/>
        <w:rPr>
          <w:rFonts w:ascii="Comic Sans MS" w:hAnsi="Comic Sans MS"/>
          <w:color w:val="000000" w:themeColor="text1"/>
          <w:sz w:val="24"/>
          <w:szCs w:val="24"/>
        </w:rPr>
      </w:pPr>
    </w:p>
    <w:p w14:paraId="43089580" w14:textId="77777777" w:rsidR="008E1697" w:rsidRPr="0038075D" w:rsidRDefault="008E1697" w:rsidP="008E1697">
      <w:pPr>
        <w:rPr>
          <w:rFonts w:ascii="Comic Sans MS" w:hAnsi="Comic Sans MS"/>
          <w:color w:val="000000" w:themeColor="text1"/>
          <w:sz w:val="24"/>
          <w:szCs w:val="24"/>
        </w:rPr>
      </w:pPr>
    </w:p>
    <w:p w14:paraId="3B5C3793" w14:textId="77777777" w:rsidR="008E1697" w:rsidRPr="0038075D" w:rsidRDefault="008E1697" w:rsidP="008E1697">
      <w:pPr>
        <w:rPr>
          <w:rFonts w:ascii="Comic Sans MS" w:hAnsi="Comic Sans MS"/>
          <w:color w:val="000000" w:themeColor="text1"/>
          <w:sz w:val="24"/>
          <w:szCs w:val="24"/>
        </w:rPr>
      </w:pPr>
    </w:p>
    <w:p w14:paraId="5EE1D468" w14:textId="2FD35B01" w:rsidR="008E1697" w:rsidRPr="0038075D" w:rsidRDefault="008E1697" w:rsidP="008E1697">
      <w:pPr>
        <w:rPr>
          <w:rFonts w:ascii="Comic Sans MS" w:hAnsi="Comic Sans MS"/>
          <w:color w:val="000000" w:themeColor="text1"/>
          <w:sz w:val="24"/>
          <w:szCs w:val="24"/>
        </w:rPr>
      </w:pPr>
      <w:r w:rsidRPr="0038075D">
        <w:rPr>
          <w:rFonts w:ascii="Comic Sans MS" w:hAnsi="Comic Sans MS"/>
          <w:color w:val="000000" w:themeColor="text1"/>
          <w:sz w:val="24"/>
          <w:szCs w:val="24"/>
        </w:rPr>
        <w:t>This term we will be delving into the history of three of the world’s first ancient civilisations: ancient Sumer, ancient Egypt and the Indus Valley civilisation. Children will learn about the rise, life, achievements and eventual end of each civilisation.</w:t>
      </w:r>
    </w:p>
    <w:p w14:paraId="6845C61B" w14:textId="43891289" w:rsidR="0028442F" w:rsidRPr="0038075D" w:rsidRDefault="0028442F" w:rsidP="008E1697">
      <w:pPr>
        <w:rPr>
          <w:rFonts w:ascii="Comic Sans MS" w:hAnsi="Comic Sans MS"/>
          <w:b/>
          <w:color w:val="000000" w:themeColor="text1"/>
          <w:sz w:val="28"/>
          <w:szCs w:val="28"/>
        </w:rPr>
      </w:pPr>
      <w:r w:rsidRPr="0038075D">
        <w:rPr>
          <w:rFonts w:ascii="Comic Sans MS" w:hAnsi="Comic Sans MS"/>
          <w:b/>
          <w:color w:val="000000" w:themeColor="text1"/>
          <w:sz w:val="28"/>
          <w:szCs w:val="28"/>
        </w:rPr>
        <w:t>Science</w:t>
      </w:r>
    </w:p>
    <w:p w14:paraId="35FDAC9E" w14:textId="4B23F23B" w:rsidR="0028442F" w:rsidRPr="0038075D" w:rsidRDefault="0028442F" w:rsidP="008E1697">
      <w:pPr>
        <w:rPr>
          <w:rFonts w:ascii="Comic Sans MS" w:hAnsi="Comic Sans MS"/>
          <w:color w:val="000000" w:themeColor="text1"/>
          <w:sz w:val="24"/>
          <w:szCs w:val="24"/>
          <w:u w:val="single"/>
          <w:shd w:val="clear" w:color="auto" w:fill="FFFFFF"/>
        </w:rPr>
      </w:pPr>
      <w:r w:rsidRPr="0038075D">
        <w:rPr>
          <w:rFonts w:ascii="Comic Sans MS" w:hAnsi="Comic Sans MS"/>
          <w:color w:val="000000" w:themeColor="text1"/>
          <w:sz w:val="24"/>
          <w:szCs w:val="24"/>
          <w:u w:val="single"/>
          <w:shd w:val="clear" w:color="auto" w:fill="FFFFFF"/>
        </w:rPr>
        <w:t>Electrical Circuits and Conductors</w:t>
      </w:r>
    </w:p>
    <w:p w14:paraId="41B43782" w14:textId="459BDAC6" w:rsidR="0028442F" w:rsidRPr="0038075D" w:rsidRDefault="0028442F" w:rsidP="008E1697">
      <w:pPr>
        <w:rPr>
          <w:rFonts w:ascii="Comic Sans MS" w:hAnsi="Comic Sans MS"/>
          <w:color w:val="000000" w:themeColor="text1"/>
          <w:sz w:val="24"/>
          <w:szCs w:val="24"/>
          <w:shd w:val="clear" w:color="auto" w:fill="FFFFFF"/>
        </w:rPr>
      </w:pPr>
      <w:r w:rsidRPr="0038075D">
        <w:rPr>
          <w:rFonts w:ascii="Comic Sans MS" w:hAnsi="Comic Sans MS"/>
          <w:color w:val="000000" w:themeColor="text1"/>
          <w:sz w:val="24"/>
          <w:szCs w:val="24"/>
          <w:shd w:val="clear" w:color="auto" w:fill="FFFFFF"/>
        </w:rPr>
        <w:t>This project teaches children about electrical appliances and safety. They construct simple series circuits and name their parts and functions, including switches, wires and cells. They investigate electrical conductors and insulators and identify common features of conductors. It also teaches children about programmable devices. They combine their learning to design and make a nightlight.</w:t>
      </w:r>
    </w:p>
    <w:p w14:paraId="53B67130" w14:textId="2C671AC5" w:rsidR="0028442F" w:rsidRPr="0038075D" w:rsidRDefault="0028442F" w:rsidP="008E1697">
      <w:pPr>
        <w:rPr>
          <w:rFonts w:ascii="Comic Sans MS" w:hAnsi="Comic Sans MS"/>
          <w:b/>
          <w:color w:val="000000" w:themeColor="text1"/>
          <w:sz w:val="28"/>
          <w:szCs w:val="28"/>
        </w:rPr>
      </w:pPr>
      <w:r w:rsidRPr="0038075D">
        <w:rPr>
          <w:rFonts w:ascii="Comic Sans MS" w:hAnsi="Comic Sans MS"/>
          <w:b/>
          <w:color w:val="000000" w:themeColor="text1"/>
          <w:sz w:val="28"/>
          <w:szCs w:val="28"/>
        </w:rPr>
        <w:t>Art and Design</w:t>
      </w:r>
    </w:p>
    <w:p w14:paraId="0A7ABDB4" w14:textId="2A663C8F" w:rsidR="0028442F" w:rsidRPr="0038075D" w:rsidRDefault="0028442F" w:rsidP="008E1697">
      <w:pPr>
        <w:rPr>
          <w:rFonts w:ascii="Comic Sans MS" w:hAnsi="Comic Sans MS"/>
          <w:color w:val="000000" w:themeColor="text1"/>
          <w:sz w:val="24"/>
          <w:szCs w:val="24"/>
          <w:u w:val="single"/>
        </w:rPr>
      </w:pPr>
      <w:r w:rsidRPr="0038075D">
        <w:rPr>
          <w:rFonts w:ascii="Comic Sans MS" w:hAnsi="Comic Sans MS"/>
          <w:color w:val="000000" w:themeColor="text1"/>
          <w:sz w:val="24"/>
          <w:szCs w:val="24"/>
          <w:u w:val="single"/>
        </w:rPr>
        <w:t>Statues, Statuettes and Figurines.</w:t>
      </w:r>
    </w:p>
    <w:p w14:paraId="4DFB2036" w14:textId="7FC84147" w:rsidR="0028442F" w:rsidRPr="0038075D" w:rsidRDefault="0028442F" w:rsidP="008E1697">
      <w:pPr>
        <w:rPr>
          <w:rFonts w:ascii="Comic Sans MS" w:hAnsi="Comic Sans MS"/>
          <w:color w:val="000000" w:themeColor="text1"/>
          <w:sz w:val="24"/>
          <w:szCs w:val="24"/>
          <w:shd w:val="clear" w:color="auto" w:fill="FFFFFF"/>
        </w:rPr>
      </w:pPr>
      <w:r w:rsidRPr="0038075D">
        <w:rPr>
          <w:rFonts w:ascii="Comic Sans MS" w:hAnsi="Comic Sans MS"/>
          <w:color w:val="000000" w:themeColor="text1"/>
          <w:sz w:val="24"/>
          <w:szCs w:val="24"/>
          <w:shd w:val="clear" w:color="auto" w:fill="FFFFFF"/>
        </w:rPr>
        <w:t>This project teaches children about the 3-D representation of the human form, including statues, statuettes and figurines. They study examples from ancient civilisations, and use their clay skills to create a Sumer-style figurine.</w:t>
      </w:r>
    </w:p>
    <w:p w14:paraId="38734627" w14:textId="77777777" w:rsidR="006A48CF" w:rsidRPr="0038075D" w:rsidRDefault="006A48CF" w:rsidP="008E1697">
      <w:pPr>
        <w:rPr>
          <w:rFonts w:ascii="Comic Sans MS" w:hAnsi="Comic Sans MS"/>
          <w:color w:val="000000" w:themeColor="text1"/>
          <w:sz w:val="24"/>
          <w:szCs w:val="24"/>
          <w:u w:val="single"/>
        </w:rPr>
      </w:pPr>
    </w:p>
    <w:p w14:paraId="5FB5AFEA" w14:textId="4449F8ED" w:rsidR="006A48CF" w:rsidRPr="0038075D" w:rsidRDefault="006A48CF" w:rsidP="008E1697">
      <w:pPr>
        <w:rPr>
          <w:rFonts w:ascii="Comic Sans MS" w:hAnsi="Comic Sans MS"/>
          <w:color w:val="000000" w:themeColor="text1"/>
          <w:sz w:val="24"/>
          <w:szCs w:val="24"/>
          <w:u w:val="single"/>
        </w:rPr>
      </w:pPr>
    </w:p>
    <w:p w14:paraId="61DD90DF" w14:textId="39572866" w:rsidR="006A48CF" w:rsidRPr="0038075D" w:rsidRDefault="0028442F" w:rsidP="008E1697">
      <w:pPr>
        <w:rPr>
          <w:rFonts w:ascii="Comic Sans MS" w:hAnsi="Comic Sans MS"/>
          <w:color w:val="000000" w:themeColor="text1"/>
          <w:sz w:val="24"/>
          <w:szCs w:val="24"/>
          <w:u w:val="single"/>
        </w:rPr>
      </w:pPr>
      <w:r w:rsidRPr="0038075D">
        <w:rPr>
          <w:rFonts w:ascii="Comic Sans MS" w:hAnsi="Comic Sans MS"/>
          <w:color w:val="000000" w:themeColor="text1"/>
          <w:sz w:val="24"/>
          <w:szCs w:val="24"/>
          <w:u w:val="single"/>
        </w:rPr>
        <w:lastRenderedPageBreak/>
        <w:t>Islamic Art</w:t>
      </w:r>
    </w:p>
    <w:p w14:paraId="448A082C" w14:textId="3F05F039" w:rsidR="0028442F" w:rsidRPr="0038075D" w:rsidRDefault="0028442F" w:rsidP="008E1697">
      <w:pPr>
        <w:rPr>
          <w:rFonts w:ascii="Comic Sans MS" w:hAnsi="Comic Sans MS"/>
          <w:color w:val="000000" w:themeColor="text1"/>
          <w:sz w:val="24"/>
          <w:szCs w:val="24"/>
          <w:u w:val="single"/>
        </w:rPr>
      </w:pPr>
      <w:r w:rsidRPr="0038075D">
        <w:rPr>
          <w:rFonts w:ascii="Comic Sans MS" w:hAnsi="Comic Sans MS"/>
          <w:color w:val="000000" w:themeColor="text1"/>
          <w:sz w:val="24"/>
          <w:szCs w:val="24"/>
          <w:shd w:val="clear" w:color="auto" w:fill="FFFFFF"/>
        </w:rPr>
        <w:t>This project teaches children about the features of Islamic art. They make geometric patterns and motifs on paper, with fabric and in clay. They use their learning to create a high relief clay tile, decorated with geometric patterns.</w:t>
      </w:r>
    </w:p>
    <w:p w14:paraId="5331B560" w14:textId="77777777" w:rsidR="0028442F" w:rsidRPr="0038075D" w:rsidRDefault="0028442F" w:rsidP="008E1697">
      <w:pPr>
        <w:rPr>
          <w:rFonts w:ascii="Comic Sans MS" w:hAnsi="Comic Sans MS"/>
          <w:color w:val="000000" w:themeColor="text1"/>
          <w:sz w:val="24"/>
          <w:szCs w:val="24"/>
          <w:shd w:val="clear" w:color="auto" w:fill="FFFFFF"/>
        </w:rPr>
      </w:pPr>
    </w:p>
    <w:p w14:paraId="5892FE00" w14:textId="11AE95E8" w:rsidR="0028442F" w:rsidRPr="0038075D" w:rsidRDefault="0028442F" w:rsidP="008E1697">
      <w:pPr>
        <w:rPr>
          <w:rFonts w:ascii="Comic Sans MS" w:hAnsi="Comic Sans MS"/>
          <w:b/>
          <w:color w:val="000000" w:themeColor="text1"/>
          <w:sz w:val="28"/>
          <w:szCs w:val="28"/>
        </w:rPr>
      </w:pPr>
      <w:r w:rsidRPr="0038075D">
        <w:rPr>
          <w:rFonts w:ascii="Comic Sans MS" w:hAnsi="Comic Sans MS"/>
          <w:b/>
          <w:color w:val="000000" w:themeColor="text1"/>
          <w:sz w:val="28"/>
          <w:szCs w:val="28"/>
        </w:rPr>
        <w:t>Design and Technology</w:t>
      </w:r>
    </w:p>
    <w:p w14:paraId="71B9A8B7" w14:textId="2E07A1C7" w:rsidR="0028442F" w:rsidRPr="0038075D" w:rsidRDefault="0028442F" w:rsidP="008E1697">
      <w:pPr>
        <w:rPr>
          <w:rFonts w:ascii="Comic Sans MS" w:hAnsi="Comic Sans MS"/>
          <w:color w:val="000000" w:themeColor="text1"/>
          <w:sz w:val="24"/>
          <w:szCs w:val="24"/>
          <w:u w:val="single"/>
        </w:rPr>
      </w:pPr>
      <w:r w:rsidRPr="0038075D">
        <w:rPr>
          <w:rFonts w:ascii="Comic Sans MS" w:hAnsi="Comic Sans MS"/>
          <w:color w:val="000000" w:themeColor="text1"/>
          <w:sz w:val="24"/>
          <w:szCs w:val="24"/>
          <w:u w:val="single"/>
        </w:rPr>
        <w:t>Tomb Builders</w:t>
      </w:r>
    </w:p>
    <w:p w14:paraId="3046CF80" w14:textId="4D34DF7C" w:rsidR="008E1697" w:rsidRPr="0038075D" w:rsidRDefault="0028442F" w:rsidP="006A48CF">
      <w:pPr>
        <w:rPr>
          <w:rFonts w:ascii="Comic Sans MS" w:hAnsi="Comic Sans MS"/>
          <w:color w:val="000000" w:themeColor="text1"/>
          <w:sz w:val="24"/>
          <w:szCs w:val="24"/>
        </w:rPr>
      </w:pPr>
      <w:r w:rsidRPr="0038075D">
        <w:rPr>
          <w:rFonts w:ascii="Comic Sans MS" w:hAnsi="Comic Sans MS"/>
          <w:color w:val="000000" w:themeColor="text1"/>
          <w:sz w:val="24"/>
          <w:szCs w:val="24"/>
          <w:shd w:val="clear" w:color="auto" w:fill="FFFFFF"/>
        </w:rPr>
        <w:t>This project teaches children about simple machines, including wheels, axles, inclined planes, pulleys and levers, exploring how they helped ancient builders to lift and move heavy loads.</w:t>
      </w:r>
    </w:p>
    <w:p w14:paraId="2793205E" w14:textId="2CC387B7" w:rsidR="008E1697" w:rsidRPr="0028442F" w:rsidRDefault="008E1697" w:rsidP="008E1697">
      <w:pPr>
        <w:spacing w:after="0" w:line="240" w:lineRule="auto"/>
        <w:textAlignment w:val="top"/>
        <w:rPr>
          <w:rFonts w:ascii="Comic Sans MS" w:hAnsi="Comic Sans MS"/>
          <w:sz w:val="24"/>
          <w:szCs w:val="24"/>
        </w:rPr>
      </w:pPr>
    </w:p>
    <w:p w14:paraId="0121768C" w14:textId="77777777" w:rsidR="008E1697" w:rsidRPr="0028442F" w:rsidRDefault="008E1697" w:rsidP="0028442F">
      <w:pPr>
        <w:spacing w:after="0" w:line="240" w:lineRule="auto"/>
        <w:textAlignment w:val="top"/>
        <w:rPr>
          <w:rFonts w:ascii="Comic Sans MS" w:hAnsi="Comic Sans MS"/>
          <w:b/>
          <w:sz w:val="28"/>
          <w:szCs w:val="28"/>
        </w:rPr>
      </w:pPr>
      <w:r w:rsidRPr="0028442F">
        <w:rPr>
          <w:rFonts w:ascii="Comic Sans MS" w:hAnsi="Comic Sans MS"/>
          <w:b/>
          <w:sz w:val="28"/>
          <w:szCs w:val="28"/>
        </w:rPr>
        <w:t>Maths</w:t>
      </w:r>
    </w:p>
    <w:p w14:paraId="7BCD934D" w14:textId="5BB8BF19" w:rsidR="008E1697" w:rsidRPr="0028442F" w:rsidRDefault="008E1697" w:rsidP="008E1697">
      <w:pPr>
        <w:spacing w:after="0" w:line="240" w:lineRule="auto"/>
        <w:textAlignment w:val="top"/>
        <w:rPr>
          <w:rFonts w:ascii="Comic Sans MS" w:hAnsi="Comic Sans MS"/>
          <w:sz w:val="24"/>
          <w:szCs w:val="24"/>
        </w:rPr>
      </w:pPr>
      <w:r w:rsidRPr="0028442F">
        <w:rPr>
          <w:rFonts w:ascii="Comic Sans MS" w:hAnsi="Comic Sans MS"/>
          <w:sz w:val="24"/>
          <w:szCs w:val="24"/>
        </w:rPr>
        <w:t xml:space="preserve">This term we will be </w:t>
      </w:r>
      <w:r w:rsidR="00834827" w:rsidRPr="0028442F">
        <w:rPr>
          <w:rFonts w:ascii="Comic Sans MS" w:hAnsi="Comic Sans MS"/>
          <w:sz w:val="24"/>
          <w:szCs w:val="24"/>
        </w:rPr>
        <w:t>continuing to follow</w:t>
      </w:r>
      <w:r w:rsidRPr="0028442F">
        <w:rPr>
          <w:rFonts w:ascii="Comic Sans MS" w:hAnsi="Comic Sans MS"/>
          <w:sz w:val="24"/>
          <w:szCs w:val="24"/>
        </w:rPr>
        <w:t xml:space="preserve"> </w:t>
      </w:r>
      <w:r w:rsidR="00834827" w:rsidRPr="0028442F">
        <w:rPr>
          <w:rFonts w:ascii="Comic Sans MS" w:hAnsi="Comic Sans MS"/>
          <w:sz w:val="24"/>
          <w:szCs w:val="24"/>
        </w:rPr>
        <w:t xml:space="preserve">White Rose Maths.  We will be consolidating our previous knowledge and using reasoning resources to cover these concepts, </w:t>
      </w:r>
      <w:r w:rsidRPr="0028442F">
        <w:rPr>
          <w:rFonts w:ascii="Comic Sans MS" w:hAnsi="Comic Sans MS"/>
          <w:sz w:val="24"/>
          <w:szCs w:val="24"/>
        </w:rPr>
        <w:t xml:space="preserve"> </w:t>
      </w:r>
    </w:p>
    <w:p w14:paraId="1898E4E4" w14:textId="00776751" w:rsidR="008E1697" w:rsidRPr="0028442F" w:rsidRDefault="008E1697" w:rsidP="008E1697">
      <w:pPr>
        <w:spacing w:after="0" w:line="240" w:lineRule="auto"/>
        <w:textAlignment w:val="top"/>
        <w:rPr>
          <w:rFonts w:ascii="Comic Sans MS" w:hAnsi="Comic Sans MS"/>
          <w:sz w:val="24"/>
          <w:szCs w:val="24"/>
        </w:rPr>
      </w:pPr>
    </w:p>
    <w:p w14:paraId="3C91BDD8" w14:textId="601420D3" w:rsidR="008E1697" w:rsidRPr="0028442F" w:rsidRDefault="00834827" w:rsidP="008E1697">
      <w:pPr>
        <w:pStyle w:val="ListParagraph"/>
        <w:numPr>
          <w:ilvl w:val="0"/>
          <w:numId w:val="2"/>
        </w:numPr>
        <w:spacing w:after="0" w:line="240" w:lineRule="auto"/>
        <w:textAlignment w:val="top"/>
        <w:rPr>
          <w:rFonts w:ascii="Comic Sans MS" w:hAnsi="Comic Sans MS"/>
          <w:sz w:val="24"/>
          <w:szCs w:val="24"/>
        </w:rPr>
      </w:pPr>
      <w:r w:rsidRPr="0028442F">
        <w:rPr>
          <w:rFonts w:ascii="Comic Sans MS" w:hAnsi="Comic Sans MS"/>
          <w:sz w:val="24"/>
          <w:szCs w:val="24"/>
        </w:rPr>
        <w:t>Decimals</w:t>
      </w:r>
      <w:r w:rsidR="006A48CF">
        <w:rPr>
          <w:rFonts w:ascii="Comic Sans MS" w:hAnsi="Comic Sans MS"/>
          <w:sz w:val="24"/>
          <w:szCs w:val="24"/>
        </w:rPr>
        <w:t xml:space="preserve">             - Position and Direction</w:t>
      </w:r>
    </w:p>
    <w:p w14:paraId="1AA0264E" w14:textId="19E2D250" w:rsidR="00834827" w:rsidRPr="0028442F" w:rsidRDefault="00834827" w:rsidP="008E1697">
      <w:pPr>
        <w:pStyle w:val="ListParagraph"/>
        <w:numPr>
          <w:ilvl w:val="0"/>
          <w:numId w:val="2"/>
        </w:numPr>
        <w:spacing w:after="0" w:line="240" w:lineRule="auto"/>
        <w:textAlignment w:val="top"/>
        <w:rPr>
          <w:rFonts w:ascii="Comic Sans MS" w:hAnsi="Comic Sans MS"/>
          <w:sz w:val="24"/>
          <w:szCs w:val="24"/>
        </w:rPr>
      </w:pPr>
      <w:r w:rsidRPr="0028442F">
        <w:rPr>
          <w:rFonts w:ascii="Comic Sans MS" w:hAnsi="Comic Sans MS"/>
          <w:sz w:val="24"/>
          <w:szCs w:val="24"/>
        </w:rPr>
        <w:t>Money</w:t>
      </w:r>
      <w:r w:rsidR="006A48CF">
        <w:rPr>
          <w:rFonts w:ascii="Comic Sans MS" w:hAnsi="Comic Sans MS"/>
          <w:sz w:val="24"/>
          <w:szCs w:val="24"/>
        </w:rPr>
        <w:tab/>
        <w:t xml:space="preserve">       - Statistics</w:t>
      </w:r>
    </w:p>
    <w:p w14:paraId="31F40F1B" w14:textId="48B61E7B" w:rsidR="00834827" w:rsidRPr="0028442F" w:rsidRDefault="008E1697" w:rsidP="00834827">
      <w:pPr>
        <w:pStyle w:val="ListParagraph"/>
        <w:numPr>
          <w:ilvl w:val="0"/>
          <w:numId w:val="2"/>
        </w:numPr>
        <w:spacing w:after="0" w:line="240" w:lineRule="auto"/>
        <w:textAlignment w:val="top"/>
        <w:rPr>
          <w:rFonts w:ascii="Comic Sans MS" w:hAnsi="Comic Sans MS"/>
          <w:sz w:val="24"/>
          <w:szCs w:val="24"/>
        </w:rPr>
      </w:pPr>
      <w:r w:rsidRPr="0028442F">
        <w:rPr>
          <w:rFonts w:ascii="Comic Sans MS" w:hAnsi="Comic Sans MS"/>
          <w:sz w:val="24"/>
          <w:szCs w:val="24"/>
        </w:rPr>
        <w:t xml:space="preserve">Time  </w:t>
      </w:r>
      <w:r w:rsidR="006A48CF">
        <w:rPr>
          <w:rFonts w:ascii="Comic Sans MS" w:hAnsi="Comic Sans MS"/>
          <w:sz w:val="24"/>
          <w:szCs w:val="24"/>
        </w:rPr>
        <w:t xml:space="preserve">                 - Shape</w:t>
      </w:r>
    </w:p>
    <w:p w14:paraId="283C558F" w14:textId="1449D35E" w:rsidR="00893D8B" w:rsidRDefault="00893D8B" w:rsidP="00893D8B">
      <w:pPr>
        <w:spacing w:after="0" w:line="240" w:lineRule="auto"/>
        <w:textAlignment w:val="top"/>
        <w:rPr>
          <w:rFonts w:ascii="Comic Sans MS" w:hAnsi="Comic Sans MS"/>
          <w:sz w:val="24"/>
          <w:szCs w:val="24"/>
        </w:rPr>
      </w:pPr>
    </w:p>
    <w:p w14:paraId="5EB79F8C" w14:textId="09AA1D5D" w:rsidR="00893D8B" w:rsidRPr="00893D8B" w:rsidRDefault="00893D8B" w:rsidP="00893D8B">
      <w:pPr>
        <w:spacing w:after="0" w:line="240" w:lineRule="auto"/>
        <w:textAlignment w:val="top"/>
        <w:rPr>
          <w:rFonts w:ascii="Comic Sans MS" w:hAnsi="Comic Sans MS"/>
          <w:b/>
          <w:sz w:val="28"/>
          <w:szCs w:val="28"/>
        </w:rPr>
      </w:pPr>
      <w:r w:rsidRPr="00893D8B">
        <w:rPr>
          <w:rFonts w:ascii="Comic Sans MS" w:hAnsi="Comic Sans MS"/>
          <w:b/>
          <w:sz w:val="28"/>
          <w:szCs w:val="28"/>
        </w:rPr>
        <w:t>Literacy and Reading</w:t>
      </w:r>
    </w:p>
    <w:p w14:paraId="7BB78EE1" w14:textId="3B14E94B" w:rsidR="008E1697" w:rsidRDefault="00893D8B" w:rsidP="00893D8B">
      <w:pPr>
        <w:spacing w:after="0" w:line="240" w:lineRule="auto"/>
        <w:textAlignment w:val="top"/>
        <w:rPr>
          <w:rFonts w:ascii="Comic Sans MS" w:eastAsia="Times New Roman" w:hAnsi="Comic Sans MS" w:cs="Calibri"/>
          <w:bCs/>
          <w:color w:val="000000"/>
          <w:sz w:val="24"/>
          <w:szCs w:val="24"/>
          <w:bdr w:val="none" w:sz="0" w:space="0" w:color="auto" w:frame="1"/>
          <w:lang w:eastAsia="en-GB"/>
        </w:rPr>
      </w:pPr>
      <w:r>
        <w:rPr>
          <w:rFonts w:ascii="Comic Sans MS" w:eastAsia="Times New Roman" w:hAnsi="Comic Sans MS" w:cs="Calibri"/>
          <w:bCs/>
          <w:color w:val="000000"/>
          <w:sz w:val="24"/>
          <w:szCs w:val="24"/>
          <w:bdr w:val="none" w:sz="0" w:space="0" w:color="auto" w:frame="1"/>
          <w:lang w:eastAsia="en-GB"/>
        </w:rPr>
        <w:t>In Literacy and reading we will focus our learning around two amazing new books</w:t>
      </w:r>
      <w:r w:rsidR="006A48CF">
        <w:rPr>
          <w:rFonts w:ascii="Comic Sans MS" w:eastAsia="Times New Roman" w:hAnsi="Comic Sans MS" w:cs="Calibri"/>
          <w:bCs/>
          <w:color w:val="000000"/>
          <w:sz w:val="24"/>
          <w:szCs w:val="24"/>
          <w:bdr w:val="none" w:sz="0" w:space="0" w:color="auto" w:frame="1"/>
          <w:lang w:eastAsia="en-GB"/>
        </w:rPr>
        <w:t xml:space="preserve">, </w:t>
      </w:r>
      <w:r w:rsidR="006A48CF" w:rsidRPr="006A48CF">
        <w:rPr>
          <w:rFonts w:ascii="Comic Sans MS" w:eastAsia="Times New Roman" w:hAnsi="Comic Sans MS" w:cs="Calibri"/>
          <w:bCs/>
          <w:i/>
          <w:color w:val="000000"/>
          <w:sz w:val="24"/>
          <w:szCs w:val="24"/>
          <w:bdr w:val="none" w:sz="0" w:space="0" w:color="auto" w:frame="1"/>
          <w:lang w:eastAsia="en-GB"/>
        </w:rPr>
        <w:t xml:space="preserve">Where the </w:t>
      </w:r>
      <w:r w:rsidR="006A48CF">
        <w:rPr>
          <w:rFonts w:ascii="Comic Sans MS" w:eastAsia="Times New Roman" w:hAnsi="Comic Sans MS" w:cs="Calibri"/>
          <w:bCs/>
          <w:i/>
          <w:color w:val="000000"/>
          <w:sz w:val="24"/>
          <w:szCs w:val="24"/>
          <w:bdr w:val="none" w:sz="0" w:space="0" w:color="auto" w:frame="1"/>
          <w:lang w:eastAsia="en-GB"/>
        </w:rPr>
        <w:t>F</w:t>
      </w:r>
      <w:r w:rsidR="006A48CF" w:rsidRPr="006A48CF">
        <w:rPr>
          <w:rFonts w:ascii="Comic Sans MS" w:eastAsia="Times New Roman" w:hAnsi="Comic Sans MS" w:cs="Calibri"/>
          <w:bCs/>
          <w:i/>
          <w:color w:val="000000"/>
          <w:sz w:val="24"/>
          <w:szCs w:val="24"/>
          <w:bdr w:val="none" w:sz="0" w:space="0" w:color="auto" w:frame="1"/>
          <w:lang w:eastAsia="en-GB"/>
        </w:rPr>
        <w:t xml:space="preserve">orest </w:t>
      </w:r>
      <w:r w:rsidR="006A48CF">
        <w:rPr>
          <w:rFonts w:ascii="Comic Sans MS" w:eastAsia="Times New Roman" w:hAnsi="Comic Sans MS" w:cs="Calibri"/>
          <w:bCs/>
          <w:i/>
          <w:color w:val="000000"/>
          <w:sz w:val="24"/>
          <w:szCs w:val="24"/>
          <w:bdr w:val="none" w:sz="0" w:space="0" w:color="auto" w:frame="1"/>
          <w:lang w:eastAsia="en-GB"/>
        </w:rPr>
        <w:t>M</w:t>
      </w:r>
      <w:r w:rsidR="006A48CF" w:rsidRPr="006A48CF">
        <w:rPr>
          <w:rFonts w:ascii="Comic Sans MS" w:eastAsia="Times New Roman" w:hAnsi="Comic Sans MS" w:cs="Calibri"/>
          <w:bCs/>
          <w:i/>
          <w:color w:val="000000"/>
          <w:sz w:val="24"/>
          <w:szCs w:val="24"/>
          <w:bdr w:val="none" w:sz="0" w:space="0" w:color="auto" w:frame="1"/>
          <w:lang w:eastAsia="en-GB"/>
        </w:rPr>
        <w:t xml:space="preserve">eets the </w:t>
      </w:r>
      <w:r w:rsidR="006A48CF">
        <w:rPr>
          <w:rFonts w:ascii="Comic Sans MS" w:eastAsia="Times New Roman" w:hAnsi="Comic Sans MS" w:cs="Calibri"/>
          <w:bCs/>
          <w:i/>
          <w:color w:val="000000"/>
          <w:sz w:val="24"/>
          <w:szCs w:val="24"/>
          <w:bdr w:val="none" w:sz="0" w:space="0" w:color="auto" w:frame="1"/>
          <w:lang w:eastAsia="en-GB"/>
        </w:rPr>
        <w:t>S</w:t>
      </w:r>
      <w:r w:rsidR="006A48CF" w:rsidRPr="006A48CF">
        <w:rPr>
          <w:rFonts w:ascii="Comic Sans MS" w:eastAsia="Times New Roman" w:hAnsi="Comic Sans MS" w:cs="Calibri"/>
          <w:bCs/>
          <w:i/>
          <w:color w:val="000000"/>
          <w:sz w:val="24"/>
          <w:szCs w:val="24"/>
          <w:bdr w:val="none" w:sz="0" w:space="0" w:color="auto" w:frame="1"/>
          <w:lang w:eastAsia="en-GB"/>
        </w:rPr>
        <w:t>ea</w:t>
      </w:r>
      <w:r w:rsidR="006A48CF">
        <w:rPr>
          <w:rFonts w:ascii="Comic Sans MS" w:eastAsia="Times New Roman" w:hAnsi="Comic Sans MS" w:cs="Calibri"/>
          <w:bCs/>
          <w:color w:val="000000"/>
          <w:sz w:val="24"/>
          <w:szCs w:val="24"/>
          <w:bdr w:val="none" w:sz="0" w:space="0" w:color="auto" w:frame="1"/>
          <w:lang w:eastAsia="en-GB"/>
        </w:rPr>
        <w:t xml:space="preserve"> by Jeannie Baker and </w:t>
      </w:r>
      <w:r w:rsidR="006A48CF" w:rsidRPr="006A48CF">
        <w:rPr>
          <w:rFonts w:ascii="Comic Sans MS" w:eastAsia="Times New Roman" w:hAnsi="Comic Sans MS" w:cs="Calibri"/>
          <w:bCs/>
          <w:i/>
          <w:color w:val="000000"/>
          <w:sz w:val="24"/>
          <w:szCs w:val="24"/>
          <w:bdr w:val="none" w:sz="0" w:space="0" w:color="auto" w:frame="1"/>
          <w:lang w:eastAsia="en-GB"/>
        </w:rPr>
        <w:t>Fantastically Great Women Who Saved the Planet</w:t>
      </w:r>
      <w:r w:rsidR="006A48CF">
        <w:rPr>
          <w:rFonts w:ascii="Comic Sans MS" w:eastAsia="Times New Roman" w:hAnsi="Comic Sans MS" w:cs="Calibri"/>
          <w:bCs/>
          <w:color w:val="000000"/>
          <w:sz w:val="24"/>
          <w:szCs w:val="24"/>
          <w:bdr w:val="none" w:sz="0" w:space="0" w:color="auto" w:frame="1"/>
          <w:lang w:eastAsia="en-GB"/>
        </w:rPr>
        <w:t xml:space="preserve"> by Kate Pankhurst.</w:t>
      </w:r>
    </w:p>
    <w:p w14:paraId="4F6D4892" w14:textId="52857893" w:rsidR="006A48CF" w:rsidRPr="00893D8B" w:rsidRDefault="006A48CF" w:rsidP="00893D8B">
      <w:pPr>
        <w:spacing w:after="0" w:line="240" w:lineRule="auto"/>
        <w:textAlignment w:val="top"/>
        <w:rPr>
          <w:rFonts w:ascii="Comic Sans MS" w:eastAsia="Times New Roman" w:hAnsi="Comic Sans MS" w:cs="Calibri"/>
          <w:bCs/>
          <w:color w:val="000000"/>
          <w:sz w:val="24"/>
          <w:szCs w:val="24"/>
          <w:bdr w:val="none" w:sz="0" w:space="0" w:color="auto" w:frame="1"/>
          <w:lang w:eastAsia="en-GB"/>
        </w:rPr>
      </w:pPr>
    </w:p>
    <w:p w14:paraId="0B54B20B" w14:textId="4A3F6336" w:rsidR="008E1697"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r>
        <w:rPr>
          <w:noProof/>
        </w:rPr>
        <w:drawing>
          <wp:anchor distT="0" distB="0" distL="114300" distR="114300" simplePos="0" relativeHeight="251662336" behindDoc="0" locked="0" layoutInCell="1" allowOverlap="1" wp14:anchorId="1B537787" wp14:editId="03BA5267">
            <wp:simplePos x="0" y="0"/>
            <wp:positionH relativeFrom="margin">
              <wp:align>left</wp:align>
            </wp:positionH>
            <wp:positionV relativeFrom="paragraph">
              <wp:posOffset>187685</wp:posOffset>
            </wp:positionV>
            <wp:extent cx="2616200" cy="20739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30860" cy="2085727"/>
                    </a:xfrm>
                    <a:prstGeom prst="rect">
                      <a:avLst/>
                    </a:prstGeom>
                  </pic:spPr>
                </pic:pic>
              </a:graphicData>
            </a:graphic>
            <wp14:sizeRelH relativeFrom="page">
              <wp14:pctWidth>0</wp14:pctWidth>
            </wp14:sizeRelH>
            <wp14:sizeRelV relativeFrom="page">
              <wp14:pctHeight>0</wp14:pctHeight>
            </wp14:sizeRelV>
          </wp:anchor>
        </w:drawing>
      </w:r>
    </w:p>
    <w:p w14:paraId="3399EB71" w14:textId="32732CEF"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r>
        <w:rPr>
          <w:noProof/>
        </w:rPr>
        <w:drawing>
          <wp:anchor distT="0" distB="0" distL="114300" distR="114300" simplePos="0" relativeHeight="251663360" behindDoc="0" locked="0" layoutInCell="1" allowOverlap="1" wp14:anchorId="57EEF664" wp14:editId="6C8B99E2">
            <wp:simplePos x="0" y="0"/>
            <wp:positionH relativeFrom="column">
              <wp:posOffset>2933700</wp:posOffset>
            </wp:positionH>
            <wp:positionV relativeFrom="paragraph">
              <wp:posOffset>13970</wp:posOffset>
            </wp:positionV>
            <wp:extent cx="2269490" cy="20326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69490" cy="2032635"/>
                    </a:xfrm>
                    <a:prstGeom prst="rect">
                      <a:avLst/>
                    </a:prstGeom>
                  </pic:spPr>
                </pic:pic>
              </a:graphicData>
            </a:graphic>
            <wp14:sizeRelH relativeFrom="page">
              <wp14:pctWidth>0</wp14:pctWidth>
            </wp14:sizeRelH>
            <wp14:sizeRelV relativeFrom="page">
              <wp14:pctHeight>0</wp14:pctHeight>
            </wp14:sizeRelV>
          </wp:anchor>
        </w:drawing>
      </w:r>
    </w:p>
    <w:p w14:paraId="59996390" w14:textId="77777777"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0926270E" w14:textId="1D2B71CF"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31A830E0" w14:textId="2683001E"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4C80AC28" w14:textId="7E197A3B"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1ECA8BEC" w14:textId="36BEAE3B"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0AD3A0FB" w14:textId="4D17BFAE"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106522C7" w14:textId="38E64635"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33044169" w14:textId="03098731"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605DA961" w14:textId="3ACC396E" w:rsidR="006A48CF" w:rsidRDefault="006A48CF" w:rsidP="008E1697">
      <w:pPr>
        <w:spacing w:after="0" w:line="240" w:lineRule="auto"/>
        <w:textAlignment w:val="top"/>
        <w:rPr>
          <w:rFonts w:ascii="Comic Sans MS" w:eastAsia="Times New Roman" w:hAnsi="Comic Sans MS" w:cs="Times New Roman"/>
          <w:b/>
          <w:bCs/>
          <w:color w:val="00B050"/>
          <w:sz w:val="24"/>
          <w:szCs w:val="24"/>
          <w:u w:val="single"/>
          <w:bdr w:val="none" w:sz="0" w:space="0" w:color="auto" w:frame="1"/>
          <w:lang w:eastAsia="en-GB"/>
        </w:rPr>
      </w:pPr>
    </w:p>
    <w:p w14:paraId="4B3F03EC" w14:textId="72642B6D" w:rsidR="008E1697" w:rsidRPr="004729F3" w:rsidRDefault="008E1697" w:rsidP="008E1697">
      <w:pPr>
        <w:spacing w:after="0" w:line="240" w:lineRule="auto"/>
        <w:textAlignment w:val="top"/>
        <w:rPr>
          <w:rFonts w:ascii="Comic Sans MS" w:eastAsia="Times New Roman" w:hAnsi="Comic Sans MS" w:cs="Times New Roman"/>
          <w:color w:val="00B050"/>
          <w:sz w:val="23"/>
          <w:szCs w:val="23"/>
          <w:lang w:eastAsia="en-GB"/>
        </w:rPr>
      </w:pPr>
      <w:r w:rsidRPr="004729F3">
        <w:rPr>
          <w:rFonts w:ascii="Comic Sans MS" w:eastAsia="Times New Roman" w:hAnsi="Comic Sans MS" w:cs="Times New Roman"/>
          <w:b/>
          <w:bCs/>
          <w:color w:val="00B050"/>
          <w:sz w:val="24"/>
          <w:szCs w:val="24"/>
          <w:u w:val="single"/>
          <w:bdr w:val="none" w:sz="0" w:space="0" w:color="auto" w:frame="1"/>
          <w:lang w:eastAsia="en-GB"/>
        </w:rPr>
        <w:lastRenderedPageBreak/>
        <w:t>Homework:</w:t>
      </w:r>
    </w:p>
    <w:p w14:paraId="4B8649DA" w14:textId="77777777" w:rsidR="008E1697" w:rsidRPr="004729F3" w:rsidRDefault="008E1697" w:rsidP="008E1697">
      <w:pPr>
        <w:spacing w:after="0" w:line="240" w:lineRule="auto"/>
        <w:textAlignment w:val="top"/>
        <w:rPr>
          <w:rFonts w:ascii="Comic Sans MS" w:eastAsia="Times New Roman" w:hAnsi="Comic Sans MS" w:cs="Times New Roman"/>
          <w:color w:val="00B050"/>
          <w:sz w:val="23"/>
          <w:szCs w:val="23"/>
          <w:lang w:eastAsia="en-GB"/>
        </w:rPr>
      </w:pPr>
      <w:r w:rsidRPr="004729F3">
        <w:rPr>
          <w:rFonts w:ascii="Comic Sans MS" w:eastAsia="Times New Roman" w:hAnsi="Comic Sans MS" w:cs="Times New Roman"/>
          <w:color w:val="00B050"/>
          <w:sz w:val="24"/>
          <w:szCs w:val="24"/>
          <w:bdr w:val="none" w:sz="0" w:space="0" w:color="auto" w:frame="1"/>
          <w:lang w:eastAsia="en-GB"/>
        </w:rPr>
        <w:t>Each week your child will have:</w:t>
      </w:r>
    </w:p>
    <w:p w14:paraId="79CC1738" w14:textId="77777777" w:rsidR="008E1697" w:rsidRPr="004729F3" w:rsidRDefault="008E1697" w:rsidP="008E1697">
      <w:pPr>
        <w:numPr>
          <w:ilvl w:val="0"/>
          <w:numId w:val="1"/>
        </w:numPr>
        <w:spacing w:after="0" w:line="240" w:lineRule="auto"/>
        <w:ind w:left="0"/>
        <w:textAlignment w:val="top"/>
        <w:rPr>
          <w:rFonts w:ascii="Comic Sans MS" w:eastAsia="Times New Roman" w:hAnsi="Comic Sans MS" w:cs="Times New Roman"/>
          <w:color w:val="00B050"/>
          <w:sz w:val="23"/>
          <w:szCs w:val="23"/>
          <w:lang w:eastAsia="en-GB"/>
        </w:rPr>
      </w:pPr>
      <w:r w:rsidRPr="004729F3">
        <w:rPr>
          <w:rFonts w:ascii="Comic Sans MS" w:eastAsia="Times New Roman" w:hAnsi="Comic Sans MS" w:cs="Times New Roman"/>
          <w:color w:val="00B050"/>
          <w:sz w:val="24"/>
          <w:szCs w:val="24"/>
          <w:bdr w:val="none" w:sz="0" w:space="0" w:color="auto" w:frame="1"/>
          <w:lang w:eastAsia="en-GB"/>
        </w:rPr>
        <w:t>10 spellings to learn</w:t>
      </w:r>
    </w:p>
    <w:p w14:paraId="25A3B62F" w14:textId="77777777" w:rsidR="008E1697" w:rsidRPr="004729F3" w:rsidRDefault="008E1697" w:rsidP="008E1697">
      <w:pPr>
        <w:numPr>
          <w:ilvl w:val="0"/>
          <w:numId w:val="1"/>
        </w:numPr>
        <w:spacing w:after="0" w:line="240" w:lineRule="auto"/>
        <w:ind w:left="0"/>
        <w:textAlignment w:val="top"/>
        <w:rPr>
          <w:rFonts w:ascii="Comic Sans MS" w:eastAsia="Times New Roman" w:hAnsi="Comic Sans MS" w:cs="Times New Roman"/>
          <w:color w:val="00B050"/>
          <w:sz w:val="23"/>
          <w:szCs w:val="23"/>
          <w:lang w:eastAsia="en-GB"/>
        </w:rPr>
      </w:pPr>
      <w:r w:rsidRPr="004729F3">
        <w:rPr>
          <w:rFonts w:ascii="Comic Sans MS" w:eastAsia="Times New Roman" w:hAnsi="Comic Sans MS" w:cs="Times New Roman"/>
          <w:color w:val="00B050"/>
          <w:sz w:val="24"/>
          <w:szCs w:val="24"/>
          <w:bdr w:val="none" w:sz="0" w:space="0" w:color="auto" w:frame="1"/>
          <w:lang w:eastAsia="en-GB"/>
        </w:rPr>
        <w:t>A short maths homework task.</w:t>
      </w:r>
    </w:p>
    <w:p w14:paraId="1490DFDA" w14:textId="0FCEF7DD" w:rsidR="008E1697" w:rsidRPr="004729F3" w:rsidRDefault="008E1697" w:rsidP="008E1697">
      <w:pPr>
        <w:spacing w:after="0" w:line="240" w:lineRule="auto"/>
        <w:textAlignment w:val="top"/>
        <w:rPr>
          <w:rFonts w:ascii="Comic Sans MS" w:eastAsia="Times New Roman" w:hAnsi="Comic Sans MS" w:cs="Times New Roman"/>
          <w:color w:val="00B050"/>
          <w:sz w:val="23"/>
          <w:szCs w:val="23"/>
          <w:lang w:eastAsia="en-GB"/>
        </w:rPr>
      </w:pPr>
      <w:r w:rsidRPr="004729F3">
        <w:rPr>
          <w:rFonts w:ascii="Comic Sans MS" w:eastAsia="Times New Roman" w:hAnsi="Comic Sans MS" w:cs="Times New Roman"/>
          <w:color w:val="00B050"/>
          <w:sz w:val="24"/>
          <w:szCs w:val="24"/>
          <w:bdr w:val="none" w:sz="0" w:space="0" w:color="auto" w:frame="1"/>
          <w:lang w:eastAsia="en-GB"/>
        </w:rPr>
        <w:t xml:space="preserve">These will be sent home on a </w:t>
      </w:r>
      <w:r w:rsidR="007A5C47">
        <w:rPr>
          <w:rFonts w:ascii="Comic Sans MS" w:eastAsia="Times New Roman" w:hAnsi="Comic Sans MS" w:cs="Times New Roman"/>
          <w:color w:val="00B050"/>
          <w:sz w:val="24"/>
          <w:szCs w:val="24"/>
          <w:bdr w:val="none" w:sz="0" w:space="0" w:color="auto" w:frame="1"/>
          <w:lang w:eastAsia="en-GB"/>
        </w:rPr>
        <w:t>Thursday</w:t>
      </w:r>
      <w:r w:rsidRPr="004729F3">
        <w:rPr>
          <w:rFonts w:ascii="Comic Sans MS" w:eastAsia="Times New Roman" w:hAnsi="Comic Sans MS" w:cs="Times New Roman"/>
          <w:color w:val="00B050"/>
          <w:sz w:val="24"/>
          <w:szCs w:val="24"/>
          <w:bdr w:val="none" w:sz="0" w:space="0" w:color="auto" w:frame="1"/>
          <w:lang w:eastAsia="en-GB"/>
        </w:rPr>
        <w:t xml:space="preserve"> and will need to be returned to school by the following Thursday.</w:t>
      </w:r>
    </w:p>
    <w:p w14:paraId="14E85935" w14:textId="13974495" w:rsidR="008E1697" w:rsidRPr="004729F3" w:rsidRDefault="008E1697" w:rsidP="008E1697">
      <w:pPr>
        <w:spacing w:after="0" w:line="240" w:lineRule="auto"/>
        <w:textAlignment w:val="top"/>
        <w:rPr>
          <w:rFonts w:ascii="Comic Sans MS" w:eastAsia="Times New Roman" w:hAnsi="Comic Sans MS" w:cs="Times New Roman"/>
          <w:color w:val="00B050"/>
          <w:sz w:val="23"/>
          <w:szCs w:val="23"/>
          <w:lang w:eastAsia="en-GB"/>
        </w:rPr>
      </w:pPr>
      <w:r w:rsidRPr="004729F3">
        <w:rPr>
          <w:rFonts w:ascii="Comic Sans MS" w:eastAsia="Times New Roman" w:hAnsi="Comic Sans MS" w:cs="Times New Roman"/>
          <w:color w:val="00B050"/>
          <w:sz w:val="24"/>
          <w:szCs w:val="24"/>
          <w:bdr w:val="none" w:sz="0" w:space="0" w:color="auto" w:frame="1"/>
          <w:lang w:eastAsia="en-GB"/>
        </w:rPr>
        <w:t xml:space="preserve">In line with school policy, </w:t>
      </w:r>
      <w:r w:rsidR="007A5C47">
        <w:rPr>
          <w:rFonts w:ascii="Comic Sans MS" w:eastAsia="Times New Roman" w:hAnsi="Comic Sans MS" w:cs="Times New Roman"/>
          <w:color w:val="00B050"/>
          <w:sz w:val="24"/>
          <w:szCs w:val="24"/>
          <w:bdr w:val="none" w:sz="0" w:space="0" w:color="auto" w:frame="1"/>
          <w:lang w:eastAsia="en-GB"/>
        </w:rPr>
        <w:t xml:space="preserve">children are asked to complete 3 reads each week. </w:t>
      </w:r>
      <w:r w:rsidR="007A5C47" w:rsidRPr="004729F3">
        <w:rPr>
          <w:rFonts w:ascii="Comic Sans MS" w:eastAsia="Times New Roman" w:hAnsi="Comic Sans MS" w:cs="Times New Roman"/>
          <w:color w:val="00B050"/>
          <w:sz w:val="24"/>
          <w:szCs w:val="24"/>
          <w:bdr w:val="none" w:sz="0" w:space="0" w:color="auto" w:frame="1"/>
          <w:lang w:eastAsia="en-GB"/>
        </w:rPr>
        <w:t xml:space="preserve">Reading diaries will be checked each week on a </w:t>
      </w:r>
      <w:r w:rsidR="007A5C47">
        <w:rPr>
          <w:rFonts w:ascii="Comic Sans MS" w:eastAsia="Times New Roman" w:hAnsi="Comic Sans MS" w:cs="Times New Roman"/>
          <w:color w:val="00B050"/>
          <w:sz w:val="24"/>
          <w:szCs w:val="24"/>
          <w:bdr w:val="none" w:sz="0" w:space="0" w:color="auto" w:frame="1"/>
          <w:lang w:eastAsia="en-GB"/>
        </w:rPr>
        <w:t>Monday</w:t>
      </w:r>
      <w:r w:rsidR="007A5C47" w:rsidRPr="004729F3">
        <w:rPr>
          <w:rFonts w:ascii="Comic Sans MS" w:eastAsia="Times New Roman" w:hAnsi="Comic Sans MS" w:cs="Times New Roman"/>
          <w:color w:val="00B050"/>
          <w:sz w:val="24"/>
          <w:szCs w:val="24"/>
          <w:bdr w:val="none" w:sz="0" w:space="0" w:color="auto" w:frame="1"/>
          <w:lang w:eastAsia="en-GB"/>
        </w:rPr>
        <w:t xml:space="preserve"> morning.</w:t>
      </w:r>
      <w:r w:rsidR="007A5C47">
        <w:rPr>
          <w:rFonts w:ascii="Comic Sans MS" w:eastAsia="Times New Roman" w:hAnsi="Comic Sans MS" w:cs="Times New Roman"/>
          <w:color w:val="00B050"/>
          <w:sz w:val="24"/>
          <w:szCs w:val="24"/>
          <w:bdr w:val="none" w:sz="0" w:space="0" w:color="auto" w:frame="1"/>
          <w:lang w:eastAsia="en-GB"/>
        </w:rPr>
        <w:t xml:space="preserve">  C</w:t>
      </w:r>
      <w:r w:rsidRPr="004729F3">
        <w:rPr>
          <w:rFonts w:ascii="Comic Sans MS" w:eastAsia="Times New Roman" w:hAnsi="Comic Sans MS" w:cs="Times New Roman"/>
          <w:color w:val="00B050"/>
          <w:sz w:val="24"/>
          <w:szCs w:val="24"/>
          <w:bdr w:val="none" w:sz="0" w:space="0" w:color="auto" w:frame="1"/>
          <w:lang w:eastAsia="en-GB"/>
        </w:rPr>
        <w:t xml:space="preserve">lass 4 have a reading challenge encouraging children to read at least three times a week for ten minutes to an adult. </w:t>
      </w:r>
      <w:r>
        <w:rPr>
          <w:rFonts w:ascii="Comic Sans MS" w:eastAsia="Times New Roman" w:hAnsi="Comic Sans MS" w:cs="Times New Roman"/>
          <w:color w:val="00B050"/>
          <w:sz w:val="24"/>
          <w:szCs w:val="24"/>
          <w:bdr w:val="none" w:sz="0" w:space="0" w:color="auto" w:frame="1"/>
          <w:lang w:eastAsia="en-GB"/>
        </w:rPr>
        <w:t xml:space="preserve"> When they have 50</w:t>
      </w:r>
      <w:r w:rsidR="007A5C47">
        <w:rPr>
          <w:rFonts w:ascii="Comic Sans MS" w:eastAsia="Times New Roman" w:hAnsi="Comic Sans MS" w:cs="Times New Roman"/>
          <w:color w:val="00B050"/>
          <w:sz w:val="24"/>
          <w:szCs w:val="24"/>
          <w:bdr w:val="none" w:sz="0" w:space="0" w:color="auto" w:frame="1"/>
          <w:lang w:eastAsia="en-GB"/>
        </w:rPr>
        <w:t>, 100, 150, 200</w:t>
      </w:r>
      <w:r>
        <w:rPr>
          <w:rFonts w:ascii="Comic Sans MS" w:eastAsia="Times New Roman" w:hAnsi="Comic Sans MS" w:cs="Times New Roman"/>
          <w:color w:val="00B050"/>
          <w:sz w:val="24"/>
          <w:szCs w:val="24"/>
          <w:bdr w:val="none" w:sz="0" w:space="0" w:color="auto" w:frame="1"/>
          <w:lang w:eastAsia="en-GB"/>
        </w:rPr>
        <w:t xml:space="preserve"> reads recorded they will receive a certificate and have their picture displayed on our reading board in the reception area.  I know a few of our class have already achieved </w:t>
      </w:r>
      <w:r w:rsidR="007A5C47">
        <w:rPr>
          <w:rFonts w:ascii="Comic Sans MS" w:eastAsia="Times New Roman" w:hAnsi="Comic Sans MS" w:cs="Times New Roman"/>
          <w:color w:val="00B050"/>
          <w:sz w:val="24"/>
          <w:szCs w:val="24"/>
          <w:bdr w:val="none" w:sz="0" w:space="0" w:color="auto" w:frame="1"/>
          <w:lang w:eastAsia="en-GB"/>
        </w:rPr>
        <w:t>some of these</w:t>
      </w:r>
      <w:r>
        <w:rPr>
          <w:rFonts w:ascii="Comic Sans MS" w:eastAsia="Times New Roman" w:hAnsi="Comic Sans MS" w:cs="Times New Roman"/>
          <w:color w:val="00B050"/>
          <w:sz w:val="24"/>
          <w:szCs w:val="24"/>
          <w:bdr w:val="none" w:sz="0" w:space="0" w:color="auto" w:frame="1"/>
          <w:lang w:eastAsia="en-GB"/>
        </w:rPr>
        <w:t xml:space="preserve">, which is fantastic! </w:t>
      </w:r>
    </w:p>
    <w:p w14:paraId="30B303C5" w14:textId="77777777" w:rsidR="008E1697" w:rsidRPr="00D81300" w:rsidRDefault="008E1697" w:rsidP="008E1697">
      <w:pPr>
        <w:spacing w:after="0" w:line="240" w:lineRule="auto"/>
        <w:textAlignment w:val="top"/>
        <w:rPr>
          <w:rFonts w:ascii="Comic Sans MS" w:eastAsia="Times New Roman" w:hAnsi="Comic Sans MS" w:cs="Times New Roman"/>
          <w:color w:val="000000"/>
          <w:sz w:val="23"/>
          <w:szCs w:val="23"/>
          <w:lang w:eastAsia="en-GB"/>
        </w:rPr>
      </w:pPr>
      <w:r w:rsidRPr="0027143D">
        <w:rPr>
          <w:rFonts w:ascii="Comic Sans MS" w:eastAsia="Times New Roman" w:hAnsi="Comic Sans MS" w:cs="Times New Roman"/>
          <w:color w:val="000000"/>
          <w:sz w:val="23"/>
          <w:szCs w:val="23"/>
          <w:lang w:eastAsia="en-GB"/>
        </w:rPr>
        <w:t> </w:t>
      </w:r>
    </w:p>
    <w:p w14:paraId="5EA47B46" w14:textId="77777777" w:rsidR="008E1697" w:rsidRPr="00E96B6D" w:rsidRDefault="008E1697" w:rsidP="008E1697">
      <w:pPr>
        <w:pStyle w:val="NormalWeb"/>
        <w:spacing w:before="0" w:beforeAutospacing="0" w:after="0" w:afterAutospacing="0"/>
        <w:textAlignment w:val="top"/>
        <w:rPr>
          <w:rFonts w:ascii="Comic Sans MS" w:hAnsi="Comic Sans MS"/>
          <w:color w:val="000000"/>
        </w:rPr>
      </w:pPr>
      <w:r>
        <w:rPr>
          <w:rFonts w:ascii="Comic Sans MS" w:hAnsi="Comic Sans MS"/>
        </w:rPr>
        <w:t>I hope you have all had a lovely Easter break and are ready to get stuck into this new topic as much as I am.  LET’S GO BACK IN TIME!</w:t>
      </w:r>
    </w:p>
    <w:p w14:paraId="671A1D0B" w14:textId="77777777" w:rsidR="008E1697" w:rsidRPr="00E96B6D" w:rsidRDefault="008E1697" w:rsidP="008E1697">
      <w:pPr>
        <w:spacing w:after="0" w:line="240" w:lineRule="auto"/>
        <w:textAlignment w:val="top"/>
        <w:rPr>
          <w:rFonts w:ascii="Comic Sans MS" w:eastAsia="Times New Roman" w:hAnsi="Comic Sans MS" w:cs="Times New Roman"/>
          <w:color w:val="000000"/>
          <w:sz w:val="24"/>
          <w:szCs w:val="24"/>
          <w:lang w:eastAsia="en-GB"/>
        </w:rPr>
      </w:pPr>
      <w:r w:rsidRPr="00E96B6D">
        <w:rPr>
          <w:rFonts w:ascii="Comic Sans MS" w:eastAsia="Times New Roman" w:hAnsi="Comic Sans MS" w:cs="Times New Roman"/>
          <w:color w:val="000000"/>
          <w:sz w:val="24"/>
          <w:szCs w:val="24"/>
          <w:lang w:eastAsia="en-GB"/>
        </w:rPr>
        <w:t> </w:t>
      </w:r>
    </w:p>
    <w:p w14:paraId="6FD92F6C" w14:textId="77777777" w:rsidR="008E1697" w:rsidRDefault="008E1697" w:rsidP="008E1697">
      <w:pPr>
        <w:spacing w:after="0" w:line="240" w:lineRule="auto"/>
        <w:textAlignment w:val="top"/>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As always thank you for your continued support.</w:t>
      </w:r>
    </w:p>
    <w:p w14:paraId="79FD28CF" w14:textId="77777777" w:rsidR="008E1697" w:rsidRDefault="008E1697" w:rsidP="008E1697">
      <w:pPr>
        <w:spacing w:after="0" w:line="240" w:lineRule="auto"/>
        <w:textAlignment w:val="top"/>
        <w:rPr>
          <w:rFonts w:ascii="Comic Sans MS" w:eastAsia="Times New Roman" w:hAnsi="Comic Sans MS" w:cs="Times New Roman"/>
          <w:color w:val="000000"/>
          <w:sz w:val="24"/>
          <w:szCs w:val="24"/>
          <w:lang w:eastAsia="en-GB"/>
        </w:rPr>
      </w:pPr>
    </w:p>
    <w:p w14:paraId="001380AB" w14:textId="77777777" w:rsidR="008E1697" w:rsidRDefault="008E1697" w:rsidP="008E1697">
      <w:pPr>
        <w:spacing w:after="0" w:line="240" w:lineRule="auto"/>
        <w:textAlignment w:val="top"/>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Kind regards, </w:t>
      </w:r>
    </w:p>
    <w:p w14:paraId="073BD027" w14:textId="77777777" w:rsidR="008E1697" w:rsidRDefault="008E1697" w:rsidP="008E1697">
      <w:pPr>
        <w:spacing w:after="0" w:line="240" w:lineRule="auto"/>
        <w:textAlignment w:val="top"/>
        <w:rPr>
          <w:rFonts w:ascii="Comic Sans MS" w:eastAsia="Times New Roman" w:hAnsi="Comic Sans MS" w:cs="Times New Roman"/>
          <w:color w:val="000000"/>
          <w:sz w:val="24"/>
          <w:szCs w:val="24"/>
          <w:lang w:eastAsia="en-GB"/>
        </w:rPr>
      </w:pPr>
    </w:p>
    <w:p w14:paraId="1CAD2C35" w14:textId="0394B189" w:rsidR="008E1697" w:rsidRPr="00E96B6D" w:rsidRDefault="008E1697" w:rsidP="008E1697">
      <w:pPr>
        <w:spacing w:after="0" w:line="240" w:lineRule="auto"/>
        <w:textAlignment w:val="top"/>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Mrs </w:t>
      </w:r>
      <w:proofErr w:type="spellStart"/>
      <w:r>
        <w:rPr>
          <w:rFonts w:ascii="Comic Sans MS" w:eastAsia="Times New Roman" w:hAnsi="Comic Sans MS" w:cs="Times New Roman"/>
          <w:color w:val="000000"/>
          <w:sz w:val="24"/>
          <w:szCs w:val="24"/>
          <w:lang w:eastAsia="en-GB"/>
        </w:rPr>
        <w:t>Allott</w:t>
      </w:r>
      <w:proofErr w:type="spellEnd"/>
      <w:r w:rsidR="0028442F">
        <w:rPr>
          <w:rFonts w:ascii="Comic Sans MS" w:eastAsia="Times New Roman" w:hAnsi="Comic Sans MS" w:cs="Times New Roman"/>
          <w:color w:val="000000"/>
          <w:sz w:val="24"/>
          <w:szCs w:val="24"/>
          <w:lang w:eastAsia="en-GB"/>
        </w:rPr>
        <w:t xml:space="preserve"> and Year 4 team</w:t>
      </w:r>
      <w:r>
        <w:rPr>
          <w:rFonts w:ascii="Comic Sans MS" w:eastAsia="Times New Roman" w:hAnsi="Comic Sans MS" w:cs="Times New Roman"/>
          <w:color w:val="000000"/>
          <w:sz w:val="24"/>
          <w:szCs w:val="24"/>
          <w:lang w:eastAsia="en-GB"/>
        </w:rPr>
        <w:t>.</w:t>
      </w:r>
    </w:p>
    <w:p w14:paraId="3A85ABB0" w14:textId="77777777" w:rsidR="008E1697" w:rsidRDefault="008E1697"/>
    <w:sectPr w:rsidR="008E16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7AB"/>
    <w:multiLevelType w:val="hybridMultilevel"/>
    <w:tmpl w:val="7FC08F88"/>
    <w:lvl w:ilvl="0" w:tplc="9C002FF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5E17C9"/>
    <w:multiLevelType w:val="multilevel"/>
    <w:tmpl w:val="61B8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97"/>
    <w:rsid w:val="0028442F"/>
    <w:rsid w:val="0038075D"/>
    <w:rsid w:val="00555A11"/>
    <w:rsid w:val="005A1440"/>
    <w:rsid w:val="006A48CF"/>
    <w:rsid w:val="00783B11"/>
    <w:rsid w:val="007A5C47"/>
    <w:rsid w:val="00834827"/>
    <w:rsid w:val="00893D8B"/>
    <w:rsid w:val="008E1697"/>
    <w:rsid w:val="00CC2F46"/>
    <w:rsid w:val="00F0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23D5"/>
  <w15:chartTrackingRefBased/>
  <w15:docId w15:val="{1F0B5425-D01C-4FE4-84E4-F10F53F2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6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6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E1697"/>
    <w:pPr>
      <w:ind w:left="720"/>
      <w:contextualSpacing/>
    </w:pPr>
  </w:style>
  <w:style w:type="character" w:customStyle="1" w:styleId="normaltextrun">
    <w:name w:val="normaltextrun"/>
    <w:basedOn w:val="DefaultParagraphFont"/>
    <w:rsid w:val="00834827"/>
  </w:style>
  <w:style w:type="character" w:customStyle="1" w:styleId="eop">
    <w:name w:val="eop"/>
    <w:basedOn w:val="DefaultParagraphFont"/>
    <w:rsid w:val="0083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EEE3199898B4199ACBF8C6EAEEE60" ma:contentTypeVersion="12" ma:contentTypeDescription="Create a new document." ma:contentTypeScope="" ma:versionID="e2e539c928c660191d46fb17ba83b274">
  <xsd:schema xmlns:xsd="http://www.w3.org/2001/XMLSchema" xmlns:xs="http://www.w3.org/2001/XMLSchema" xmlns:p="http://schemas.microsoft.com/office/2006/metadata/properties" xmlns:ns3="d4db1044-3eef-4bcf-a9f7-ed9cf970728c" xmlns:ns4="51f7c5c4-845f-45f7-91be-8f2ce47f66dc" targetNamespace="http://schemas.microsoft.com/office/2006/metadata/properties" ma:root="true" ma:fieldsID="fe268da0afb195162ae421edb1953c4d" ns3:_="" ns4:_="">
    <xsd:import namespace="d4db1044-3eef-4bcf-a9f7-ed9cf970728c"/>
    <xsd:import namespace="51f7c5c4-845f-45f7-91be-8f2ce47f66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1044-3eef-4bcf-a9f7-ed9cf9707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7c5c4-845f-45f7-91be-8f2ce47f66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8FDD8-9B73-4056-8D86-2D71E45B8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1044-3eef-4bcf-a9f7-ed9cf970728c"/>
    <ds:schemaRef ds:uri="51f7c5c4-845f-45f7-91be-8f2ce47f6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3D285-134A-4216-A275-E6382A25D8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DF263-1CE0-4EA3-97AB-0A2DE07B5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Trinity Croft C.E (Aided) Primary</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Kieghley Cooke</dc:creator>
  <cp:keywords/>
  <dc:description/>
  <cp:lastModifiedBy>Kieghley Cooke</cp:lastModifiedBy>
  <cp:revision>3</cp:revision>
  <dcterms:created xsi:type="dcterms:W3CDTF">2025-04-22T11:46:00Z</dcterms:created>
  <dcterms:modified xsi:type="dcterms:W3CDTF">2025-04-22T11:47:00Z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0x010100A95EEE3199898B4199ACBF8C6EAEEE60</vt:lpwstr>
  </property>
</Properties>
</file>