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9BD9" w14:textId="5DF616BC" w:rsidR="000346A8" w:rsidRDefault="000346A8">
      <w:pPr>
        <w:rPr>
          <w:rFonts w:ascii="Comic Sans MS" w:hAnsi="Comic Sans MS"/>
          <w:b/>
          <w:bCs/>
          <w:u w:val="single"/>
        </w:rPr>
      </w:pPr>
      <w:r w:rsidRPr="000346A8">
        <w:rPr>
          <w:rFonts w:ascii="Comic Sans MS" w:hAnsi="Comic Sans MS"/>
          <w:b/>
          <w:bCs/>
          <w:u w:val="single"/>
        </w:rPr>
        <w:t>Mental Health and Wellbeing statement</w:t>
      </w:r>
    </w:p>
    <w:p w14:paraId="44D3027D" w14:textId="6E13473B" w:rsidR="000346A8" w:rsidRDefault="000346A8">
      <w:pPr>
        <w:rPr>
          <w:rFonts w:ascii="Comic Sans MS" w:hAnsi="Comic Sans MS"/>
          <w:b/>
          <w:bCs/>
          <w:u w:val="single"/>
        </w:rPr>
      </w:pPr>
    </w:p>
    <w:p w14:paraId="74A089C2" w14:textId="01D6220A" w:rsidR="000346A8" w:rsidRDefault="000346A8">
      <w:pPr>
        <w:rPr>
          <w:rFonts w:ascii="Comic Sans MS" w:hAnsi="Comic Sans MS"/>
        </w:rPr>
      </w:pPr>
      <w:r>
        <w:rPr>
          <w:rFonts w:ascii="Comic Sans MS" w:hAnsi="Comic Sans MS"/>
        </w:rPr>
        <w:t>At Trinity Croft, we are passionate about the Mental Health and wellbeing of all school members, including students, parents/carers and staff. We feel it is fundamental to our philosophy and ethos whereby valuing everyone, caring for each other and working in partnership helps to create a determination to achieve excellence</w:t>
      </w:r>
      <w:r w:rsidR="00644BA0">
        <w:rPr>
          <w:rFonts w:ascii="Comic Sans MS" w:hAnsi="Comic Sans MS"/>
        </w:rPr>
        <w:t xml:space="preserve"> and a sense of belonging. </w:t>
      </w:r>
    </w:p>
    <w:p w14:paraId="3699380A" w14:textId="2F07BB4A" w:rsidR="00D140EB" w:rsidRDefault="00D140EB">
      <w:pPr>
        <w:rPr>
          <w:rFonts w:ascii="Comic Sans MS" w:hAnsi="Comic Sans MS"/>
        </w:rPr>
      </w:pPr>
    </w:p>
    <w:p w14:paraId="56A8CFB0" w14:textId="0B73F3C6" w:rsidR="00D140EB" w:rsidRDefault="00D140EB">
      <w:pPr>
        <w:rPr>
          <w:rFonts w:ascii="Comic Sans MS" w:hAnsi="Comic Sans MS"/>
        </w:rPr>
      </w:pPr>
      <w:r>
        <w:rPr>
          <w:rFonts w:ascii="Comic Sans MS" w:hAnsi="Comic Sans MS"/>
        </w:rPr>
        <w:t>We believe that having a mentally healthy community is not about being happy all the time but about working together in partnership to create a supportive network through challenging times and through celebrating our successes.</w:t>
      </w:r>
    </w:p>
    <w:p w14:paraId="7A5BB217" w14:textId="2ACC2148" w:rsidR="00D140EB" w:rsidRDefault="00D140EB">
      <w:pPr>
        <w:rPr>
          <w:rFonts w:ascii="Comic Sans MS" w:hAnsi="Comic Sans MS"/>
        </w:rPr>
      </w:pPr>
    </w:p>
    <w:p w14:paraId="7425839F" w14:textId="5494B30C" w:rsidR="00D140EB" w:rsidRDefault="00D140EB">
      <w:pPr>
        <w:rPr>
          <w:rFonts w:ascii="Comic Sans MS" w:hAnsi="Comic Sans MS"/>
        </w:rPr>
      </w:pPr>
      <w:r>
        <w:rPr>
          <w:rFonts w:ascii="Comic Sans MS" w:hAnsi="Comic Sans MS"/>
        </w:rPr>
        <w:t>What we believe mental health and wellbeing looks like at Trinity Croft:</w:t>
      </w:r>
    </w:p>
    <w:p w14:paraId="67A5A960" w14:textId="6F219369" w:rsidR="00D140EB" w:rsidRDefault="00D140EB" w:rsidP="00D140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Child is always at the centre of all conversations</w:t>
      </w:r>
    </w:p>
    <w:p w14:paraId="762116C2" w14:textId="289C1FCC" w:rsidR="00D140EB" w:rsidRDefault="00D140EB" w:rsidP="00D140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Child’s voice matters</w:t>
      </w:r>
    </w:p>
    <w:p w14:paraId="04A5EC0D" w14:textId="68790C5B" w:rsidR="00D140EB" w:rsidRPr="00644BA0" w:rsidRDefault="00D140EB" w:rsidP="00644B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Our children and families are listened to</w:t>
      </w:r>
    </w:p>
    <w:p w14:paraId="658C51CA" w14:textId="62C15CB1" w:rsidR="00D140EB" w:rsidRDefault="00D140EB" w:rsidP="00D140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As a staff, we are flexible and are able to adapt to the varying needs of our children</w:t>
      </w:r>
    </w:p>
    <w:p w14:paraId="2F0DD462" w14:textId="4E02C05D" w:rsidR="00D140EB" w:rsidRDefault="00D140EB" w:rsidP="00D140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 warm welcome into school each and every morning</w:t>
      </w:r>
    </w:p>
    <w:p w14:paraId="5A9AA08D" w14:textId="61985F57" w:rsidR="00644BA0" w:rsidRDefault="00644BA0" w:rsidP="00D140E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Celebrating our successes both academic and non-academic</w:t>
      </w:r>
    </w:p>
    <w:p w14:paraId="5583EB7D" w14:textId="40EE003D" w:rsidR="00D140EB" w:rsidRDefault="00D140EB" w:rsidP="00D140EB">
      <w:pPr>
        <w:pStyle w:val="ListParagraph"/>
        <w:rPr>
          <w:rFonts w:ascii="Comic Sans MS" w:hAnsi="Comic Sans MS"/>
        </w:rPr>
      </w:pPr>
    </w:p>
    <w:p w14:paraId="6217214A" w14:textId="199C0EE5" w:rsidR="00D140EB" w:rsidRDefault="00D140EB" w:rsidP="00D140EB">
      <w:pPr>
        <w:rPr>
          <w:rFonts w:ascii="Comic Sans MS" w:hAnsi="Comic Sans MS"/>
        </w:rPr>
      </w:pPr>
      <w:r>
        <w:rPr>
          <w:rFonts w:ascii="Comic Sans MS" w:hAnsi="Comic Sans MS"/>
        </w:rPr>
        <w:t>Our aims to support mental health and wellbeing at Trinity Croft:</w:t>
      </w:r>
    </w:p>
    <w:p w14:paraId="12F42709" w14:textId="3B8A2E74" w:rsidR="00D140EB" w:rsidRDefault="00D140EB" w:rsidP="00D140EB">
      <w:pPr>
        <w:rPr>
          <w:rFonts w:ascii="Comic Sans MS" w:hAnsi="Comic Sans MS"/>
        </w:rPr>
      </w:pPr>
    </w:p>
    <w:p w14:paraId="3F24FC18" w14:textId="7A49001B" w:rsidR="00D140EB" w:rsidRDefault="00D140EB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All staff and pupils to have a clear understanding of mental health and wellbeing, embedding a culture of resilience, acceptance and understanding.</w:t>
      </w:r>
    </w:p>
    <w:p w14:paraId="5D95FA2D" w14:textId="3EE7E263" w:rsidR="00D140EB" w:rsidRDefault="00D140EB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To remove any stigma attached to mental health</w:t>
      </w:r>
    </w:p>
    <w:p w14:paraId="60E4B738" w14:textId="2CDB4749" w:rsidR="00D140EB" w:rsidRDefault="00D140EB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To keep promoting communication within our school, so our children are comfortable and able to express their feelings </w:t>
      </w:r>
      <w:proofErr w:type="spellStart"/>
      <w:r>
        <w:rPr>
          <w:rFonts w:ascii="Comic Sans MS" w:hAnsi="Comic Sans MS"/>
        </w:rPr>
        <w:t>e.g</w:t>
      </w:r>
      <w:proofErr w:type="spellEnd"/>
      <w:r>
        <w:rPr>
          <w:rFonts w:ascii="Comic Sans MS" w:hAnsi="Comic Sans MS"/>
        </w:rPr>
        <w:t xml:space="preserve"> through Collective Worship, School Council, Worship Council and our PSHE programme</w:t>
      </w:r>
    </w:p>
    <w:p w14:paraId="734A8492" w14:textId="43150306" w:rsidR="00D140EB" w:rsidRDefault="00644BA0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Promoting our school values and encouraging a sense of belonging</w:t>
      </w:r>
    </w:p>
    <w:p w14:paraId="1821D2D3" w14:textId="06DBE8F0" w:rsidR="00644BA0" w:rsidRDefault="00644BA0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Providing opportunities to reflect</w:t>
      </w:r>
    </w:p>
    <w:p w14:paraId="3D83E58D" w14:textId="5280F367" w:rsidR="00644BA0" w:rsidRDefault="00644BA0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Working in partnership with numerous external agencies to support our families</w:t>
      </w:r>
    </w:p>
    <w:p w14:paraId="380692CE" w14:textId="6573950E" w:rsidR="00644BA0" w:rsidRDefault="00644BA0" w:rsidP="00D140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Recognising that early intervention is vital</w:t>
      </w:r>
    </w:p>
    <w:p w14:paraId="1E2A20BD" w14:textId="77777777" w:rsidR="00644BA0" w:rsidRDefault="00644BA0" w:rsidP="00644BA0">
      <w:pPr>
        <w:pStyle w:val="ListParagraph"/>
        <w:rPr>
          <w:rFonts w:ascii="Comic Sans MS" w:hAnsi="Comic Sans MS"/>
        </w:rPr>
      </w:pPr>
    </w:p>
    <w:p w14:paraId="1C1ADFA7" w14:textId="77777777" w:rsidR="00644BA0" w:rsidRPr="00D140EB" w:rsidRDefault="00644BA0" w:rsidP="00644BA0">
      <w:pPr>
        <w:pStyle w:val="ListParagraph"/>
        <w:rPr>
          <w:rFonts w:ascii="Comic Sans MS" w:hAnsi="Comic Sans MS"/>
        </w:rPr>
      </w:pPr>
    </w:p>
    <w:sectPr w:rsidR="00644BA0" w:rsidRPr="00D14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8E3"/>
    <w:multiLevelType w:val="hybridMultilevel"/>
    <w:tmpl w:val="C4209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211BB"/>
    <w:multiLevelType w:val="hybridMultilevel"/>
    <w:tmpl w:val="BE8447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A8"/>
    <w:rsid w:val="000346A8"/>
    <w:rsid w:val="00644BA0"/>
    <w:rsid w:val="00D140EB"/>
    <w:rsid w:val="00E14842"/>
    <w:rsid w:val="00E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CDAB"/>
  <w15:chartTrackingRefBased/>
  <w15:docId w15:val="{53F9F020-2E68-47BD-AB35-E67FA4B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McCann</dc:creator>
  <cp:keywords/>
  <dc:description/>
  <cp:lastModifiedBy>Andrea McCann</cp:lastModifiedBy>
  <cp:revision>2</cp:revision>
  <dcterms:created xsi:type="dcterms:W3CDTF">2022-09-23T15:19:00Z</dcterms:created>
  <dcterms:modified xsi:type="dcterms:W3CDTF">2022-09-23T15:19:00Z</dcterms:modified>
</cp:coreProperties>
</file>